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BC" w:rsidRPr="00E50F42" w:rsidRDefault="001B0845" w:rsidP="001B0845">
      <w:pPr>
        <w:spacing w:line="360" w:lineRule="auto"/>
        <w:jc w:val="center"/>
        <w:rPr>
          <w:rFonts w:ascii="方正小标宋简体" w:eastAsia="方正小标宋简体"/>
          <w:sz w:val="32"/>
          <w:szCs w:val="32"/>
        </w:rPr>
      </w:pPr>
      <w:r w:rsidRPr="00E50F42">
        <w:rPr>
          <w:rFonts w:ascii="方正小标宋简体" w:eastAsia="方正小标宋简体" w:hint="eastAsia"/>
          <w:sz w:val="32"/>
          <w:szCs w:val="32"/>
        </w:rPr>
        <w:t>助学贷款学生</w:t>
      </w:r>
      <w:r w:rsidR="00AC26DE" w:rsidRPr="00E50F42">
        <w:rPr>
          <w:rFonts w:ascii="方正小标宋简体" w:eastAsia="方正小标宋简体" w:hint="eastAsia"/>
          <w:sz w:val="32"/>
          <w:szCs w:val="32"/>
        </w:rPr>
        <w:t>提前还款、年度还息</w:t>
      </w:r>
      <w:r w:rsidRPr="00E50F42">
        <w:rPr>
          <w:rFonts w:ascii="方正小标宋简体" w:eastAsia="方正小标宋简体" w:hint="eastAsia"/>
          <w:sz w:val="32"/>
          <w:szCs w:val="32"/>
        </w:rPr>
        <w:t>方式说明</w:t>
      </w:r>
    </w:p>
    <w:p w:rsidR="001B0845" w:rsidRPr="00903F95" w:rsidRDefault="001B0845" w:rsidP="001B0845">
      <w:pPr>
        <w:spacing w:line="360" w:lineRule="auto"/>
        <w:ind w:firstLine="480"/>
        <w:rPr>
          <w:rFonts w:ascii="宋体" w:hAnsi="宋体"/>
          <w:color w:val="333333"/>
          <w:sz w:val="28"/>
          <w:szCs w:val="28"/>
        </w:rPr>
      </w:pPr>
      <w:r w:rsidRPr="00903F95">
        <w:rPr>
          <w:rFonts w:ascii="宋体" w:hAnsi="宋体"/>
          <w:color w:val="333333"/>
          <w:sz w:val="28"/>
          <w:szCs w:val="28"/>
        </w:rPr>
        <w:t>由于国家开发银行高校助学贷款系统升级，我省助学贷款将引进第三方支付平台――支付宝，贷款学生通过支付宝账户进行助学贷款相关款项收付。</w:t>
      </w:r>
    </w:p>
    <w:p w:rsidR="001B0845" w:rsidRPr="00903F95" w:rsidRDefault="00CA7CCD" w:rsidP="00CA7CCD">
      <w:pPr>
        <w:spacing w:line="360" w:lineRule="auto"/>
        <w:ind w:firstLine="480"/>
        <w:rPr>
          <w:rFonts w:ascii="宋体" w:hAnsi="宋体"/>
          <w:color w:val="333333"/>
          <w:sz w:val="28"/>
          <w:szCs w:val="28"/>
        </w:rPr>
      </w:pPr>
      <w:r w:rsidRPr="00903F95">
        <w:rPr>
          <w:rFonts w:ascii="宋体" w:hAnsi="宋体" w:hint="eastAsia"/>
          <w:color w:val="333333"/>
          <w:sz w:val="28"/>
          <w:szCs w:val="28"/>
        </w:rPr>
        <w:t>自</w:t>
      </w:r>
      <w:smartTag w:uri="urn:schemas-microsoft-com:office:smarttags" w:element="chsdate">
        <w:smartTagPr>
          <w:attr w:name="IsROCDate" w:val="False"/>
          <w:attr w:name="IsLunarDate" w:val="False"/>
          <w:attr w:name="Day" w:val="21"/>
          <w:attr w:name="Month" w:val="5"/>
          <w:attr w:name="Year" w:val="2011"/>
        </w:smartTagPr>
        <w:r w:rsidRPr="00903F95">
          <w:rPr>
            <w:rFonts w:ascii="宋体" w:hAnsi="宋体" w:hint="eastAsia"/>
            <w:color w:val="333333"/>
            <w:sz w:val="28"/>
            <w:szCs w:val="28"/>
          </w:rPr>
          <w:t>2011年5月21日起</w:t>
        </w:r>
      </w:smartTag>
      <w:r w:rsidRPr="00903F95">
        <w:rPr>
          <w:rFonts w:ascii="宋体" w:hAnsi="宋体" w:hint="eastAsia"/>
          <w:color w:val="333333"/>
          <w:sz w:val="28"/>
          <w:szCs w:val="28"/>
        </w:rPr>
        <w:t>老的国家助学贷款信息管理系统关闭，</w:t>
      </w:r>
      <w:smartTag w:uri="urn:schemas-microsoft-com:office:smarttags" w:element="chsdate">
        <w:smartTagPr>
          <w:attr w:name="IsROCDate" w:val="False"/>
          <w:attr w:name="IsLunarDate" w:val="False"/>
          <w:attr w:name="Day" w:val="1"/>
          <w:attr w:name="Month" w:val="6"/>
          <w:attr w:name="Year" w:val="2011"/>
        </w:smartTagPr>
        <w:r w:rsidRPr="00903F95">
          <w:rPr>
            <w:rFonts w:ascii="宋体" w:hAnsi="宋体" w:hint="eastAsia"/>
            <w:color w:val="333333"/>
            <w:sz w:val="28"/>
            <w:szCs w:val="28"/>
          </w:rPr>
          <w:t>6月1日起</w:t>
        </w:r>
      </w:smartTag>
      <w:r w:rsidRPr="00903F95">
        <w:rPr>
          <w:rFonts w:ascii="宋体" w:hAnsi="宋体" w:hint="eastAsia"/>
          <w:color w:val="333333"/>
          <w:sz w:val="28"/>
          <w:szCs w:val="28"/>
        </w:rPr>
        <w:t>国家开发银行高校助学贷款信息管理系统正式启用，自此以后学生可通过在线服务系统，进行贷款申请、提前还款申请、个人信息维护、贷款还款查询、利息计算、咨询与投诉，并可以接收所属学校发送的消息。下面就贷款学生提前还款</w:t>
      </w:r>
      <w:r w:rsidR="006326BA" w:rsidRPr="00903F95">
        <w:rPr>
          <w:rFonts w:ascii="宋体" w:hAnsi="宋体" w:hint="eastAsia"/>
          <w:color w:val="333333"/>
          <w:sz w:val="28"/>
          <w:szCs w:val="28"/>
        </w:rPr>
        <w:t>和年度还息</w:t>
      </w:r>
      <w:r w:rsidRPr="00903F95">
        <w:rPr>
          <w:rFonts w:ascii="宋体" w:hAnsi="宋体" w:hint="eastAsia"/>
          <w:color w:val="333333"/>
          <w:sz w:val="28"/>
          <w:szCs w:val="28"/>
        </w:rPr>
        <w:t>的相关流程说明如下：</w:t>
      </w:r>
    </w:p>
    <w:p w:rsidR="00CA7CCD" w:rsidRPr="00100312" w:rsidRDefault="00CA7CCD" w:rsidP="00CA7CCD">
      <w:pPr>
        <w:spacing w:line="360" w:lineRule="auto"/>
        <w:ind w:firstLine="480"/>
        <w:rPr>
          <w:rFonts w:ascii="宋体" w:hAnsi="宋体"/>
          <w:b/>
          <w:color w:val="333333"/>
          <w:sz w:val="28"/>
          <w:szCs w:val="28"/>
        </w:rPr>
      </w:pPr>
      <w:r w:rsidRPr="00100312">
        <w:rPr>
          <w:rFonts w:ascii="宋体" w:hAnsi="宋体" w:hint="eastAsia"/>
          <w:b/>
          <w:color w:val="333333"/>
          <w:sz w:val="28"/>
          <w:szCs w:val="28"/>
        </w:rPr>
        <w:t>一、学生在线系统登陆</w:t>
      </w:r>
    </w:p>
    <w:p w:rsidR="00A20CAE" w:rsidRPr="00903F95" w:rsidRDefault="002F662E" w:rsidP="00A20CAE">
      <w:pPr>
        <w:spacing w:line="360" w:lineRule="auto"/>
        <w:ind w:firstLine="480"/>
        <w:rPr>
          <w:rFonts w:ascii="宋体" w:hAnsi="宋体"/>
          <w:color w:val="333333"/>
          <w:sz w:val="28"/>
          <w:szCs w:val="28"/>
        </w:rPr>
      </w:pPr>
      <w:r w:rsidRPr="00903F95">
        <w:rPr>
          <w:rFonts w:ascii="宋体" w:hAnsi="宋体" w:hint="eastAsia"/>
          <w:color w:val="333333"/>
          <w:sz w:val="28"/>
          <w:szCs w:val="28"/>
        </w:rPr>
        <w:t>学生登录国家开发银行助学贷款信息网  http://www.csls.cdb.com.cn，在左上角点击"学生在线服务系统（高校）”：</w:t>
      </w:r>
    </w:p>
    <w:p w:rsidR="00342193" w:rsidRPr="00903F95" w:rsidRDefault="00342193" w:rsidP="00903F95">
      <w:pPr>
        <w:tabs>
          <w:tab w:val="left" w:pos="7515"/>
        </w:tabs>
        <w:ind w:firstLineChars="200" w:firstLine="560"/>
        <w:rPr>
          <w:rFonts w:ascii="宋体" w:hAnsi="宋体"/>
          <w:color w:val="333333"/>
          <w:sz w:val="28"/>
          <w:szCs w:val="28"/>
        </w:rPr>
      </w:pPr>
      <w:r w:rsidRPr="00903F95">
        <w:rPr>
          <w:rFonts w:ascii="宋体" w:hAnsi="宋体" w:hint="eastAsia"/>
          <w:color w:val="333333"/>
          <w:sz w:val="28"/>
          <w:szCs w:val="28"/>
        </w:rPr>
        <w:t>可选择如下两种登录方式：</w:t>
      </w:r>
    </w:p>
    <w:p w:rsidR="00342193" w:rsidRPr="00903F95" w:rsidRDefault="00342193" w:rsidP="00342193">
      <w:pPr>
        <w:tabs>
          <w:tab w:val="left" w:pos="7515"/>
        </w:tabs>
        <w:spacing w:line="360" w:lineRule="auto"/>
        <w:ind w:firstLine="482"/>
        <w:rPr>
          <w:rFonts w:ascii="宋体" w:hAnsi="宋体"/>
          <w:color w:val="333333"/>
          <w:sz w:val="28"/>
          <w:szCs w:val="28"/>
        </w:rPr>
      </w:pPr>
      <w:r w:rsidRPr="00903F95">
        <w:rPr>
          <w:rFonts w:ascii="宋体" w:hAnsi="宋体" w:hint="eastAsia"/>
          <w:color w:val="333333"/>
          <w:sz w:val="28"/>
          <w:szCs w:val="28"/>
        </w:rPr>
        <w:t>1.用户名登录。输入注册时登记的用户名和密码登录系统；如学生没有注册，其贷款数据是由学校老师代为录入的，用户名默认为10479+身份证号，默认密码为 8 位出生日期（如19900101）。</w:t>
      </w:r>
      <w:r w:rsidR="00195388" w:rsidRPr="00903F95">
        <w:rPr>
          <w:rFonts w:ascii="宋体" w:hAnsi="宋体" w:hint="eastAsia"/>
          <w:color w:val="333333"/>
          <w:sz w:val="28"/>
          <w:szCs w:val="28"/>
        </w:rPr>
        <w:t>首次贷款时间为2011年以前的，默认用户名均为10479+身份证号，初始密码为8为生日号；2011年度以后（含2011年度）首次贷款的用户名和密码为学生自己注册</w:t>
      </w:r>
      <w:r w:rsidR="00704D2A" w:rsidRPr="00903F95">
        <w:rPr>
          <w:rFonts w:ascii="宋体" w:hAnsi="宋体" w:hint="eastAsia"/>
          <w:color w:val="333333"/>
          <w:sz w:val="28"/>
          <w:szCs w:val="28"/>
        </w:rPr>
        <w:t>。</w:t>
      </w:r>
      <w:r w:rsidR="00195388" w:rsidRPr="00903F95">
        <w:rPr>
          <w:rFonts w:ascii="宋体" w:hAnsi="宋体" w:hint="eastAsia"/>
          <w:b/>
          <w:color w:val="333333"/>
          <w:sz w:val="28"/>
          <w:szCs w:val="28"/>
        </w:rPr>
        <w:t>如发生用户名、密码遗忘的情况可由所在院系辅导员</w:t>
      </w:r>
      <w:r w:rsidR="00C9189B">
        <w:rPr>
          <w:rFonts w:ascii="宋体" w:hAnsi="宋体" w:hint="eastAsia"/>
          <w:b/>
          <w:color w:val="333333"/>
          <w:sz w:val="28"/>
          <w:szCs w:val="28"/>
        </w:rPr>
        <w:t>通过“国家开发银行高校助学贷款信息管理系统”</w:t>
      </w:r>
      <w:r w:rsidR="00195388" w:rsidRPr="00903F95">
        <w:rPr>
          <w:rFonts w:ascii="宋体" w:hAnsi="宋体" w:hint="eastAsia"/>
          <w:b/>
          <w:color w:val="333333"/>
          <w:sz w:val="28"/>
          <w:szCs w:val="28"/>
        </w:rPr>
        <w:t>查询和</w:t>
      </w:r>
      <w:r w:rsidR="00195388" w:rsidRPr="00903F95">
        <w:rPr>
          <w:rFonts w:ascii="宋体" w:hAnsi="宋体" w:hint="eastAsia"/>
          <w:b/>
          <w:color w:val="333333"/>
          <w:sz w:val="28"/>
          <w:szCs w:val="28"/>
        </w:rPr>
        <w:lastRenderedPageBreak/>
        <w:t>重置。</w:t>
      </w:r>
    </w:p>
    <w:p w:rsidR="00342193" w:rsidRPr="00903F95" w:rsidRDefault="00342193" w:rsidP="00342193">
      <w:pPr>
        <w:tabs>
          <w:tab w:val="left" w:pos="7515"/>
        </w:tabs>
        <w:spacing w:line="360" w:lineRule="auto"/>
        <w:ind w:firstLine="482"/>
        <w:rPr>
          <w:rFonts w:ascii="宋体" w:hAnsi="宋体"/>
          <w:color w:val="333333"/>
          <w:sz w:val="28"/>
          <w:szCs w:val="28"/>
        </w:rPr>
      </w:pPr>
      <w:r w:rsidRPr="00903F95">
        <w:rPr>
          <w:rFonts w:ascii="宋体" w:hAnsi="宋体" w:hint="eastAsia"/>
          <w:color w:val="333333"/>
          <w:sz w:val="28"/>
          <w:szCs w:val="28"/>
        </w:rPr>
        <w:t xml:space="preserve">2.身份证号登录。点击"使用身份证登录..."超链接，选择所在的省、市、和高校，输入身份证号和 8 位出生日期（默认密码）登录系统。 </w:t>
      </w:r>
    </w:p>
    <w:p w:rsidR="00342193" w:rsidRPr="00903F95" w:rsidRDefault="00482917" w:rsidP="00342193">
      <w:pPr>
        <w:tabs>
          <w:tab w:val="left" w:pos="7515"/>
        </w:tabs>
        <w:spacing w:line="360" w:lineRule="auto"/>
        <w:ind w:firstLine="482"/>
        <w:rPr>
          <w:rFonts w:ascii="宋体" w:hAnsi="宋体"/>
          <w:color w:val="333333"/>
          <w:sz w:val="28"/>
          <w:szCs w:val="28"/>
        </w:rPr>
      </w:pPr>
      <w:r w:rsidRPr="00903F95">
        <w:rPr>
          <w:rFonts w:ascii="宋体" w:hAnsi="宋体" w:hint="eastAsia"/>
          <w:color w:val="333333"/>
          <w:sz w:val="28"/>
          <w:szCs w:val="28"/>
        </w:rPr>
        <w:t>首次登陆后请及时修改本人密码，并进行手机绑定。</w:t>
      </w:r>
      <w:r w:rsidR="001944AD" w:rsidRPr="00903F95">
        <w:rPr>
          <w:rFonts w:ascii="宋体" w:hAnsi="宋体" w:hint="eastAsia"/>
          <w:color w:val="333333"/>
          <w:sz w:val="28"/>
          <w:szCs w:val="28"/>
        </w:rPr>
        <w:t>忘记登录密码的，可致电校助学中心进行重置密码。</w:t>
      </w:r>
    </w:p>
    <w:p w:rsidR="00546360" w:rsidRDefault="0007304D" w:rsidP="00342193">
      <w:pPr>
        <w:tabs>
          <w:tab w:val="left" w:pos="7515"/>
        </w:tabs>
        <w:spacing w:line="360" w:lineRule="auto"/>
        <w:ind w:firstLine="482"/>
        <w:rPr>
          <w:rFonts w:ascii="宋体" w:hAnsi="宋体"/>
          <w:color w:val="333333"/>
          <w:sz w:val="24"/>
        </w:rPr>
      </w:pPr>
      <w:r w:rsidRPr="00903F95">
        <w:rPr>
          <w:rFonts w:ascii="宋体" w:hAnsi="宋体" w:hint="eastAsia"/>
          <w:color w:val="333333"/>
          <w:sz w:val="28"/>
          <w:szCs w:val="28"/>
        </w:rPr>
        <w:t>3.学生登陆在线系统后可以从系统中查询本人贷款信息、支付宝账户等</w:t>
      </w:r>
      <w:r w:rsidR="00C91258" w:rsidRPr="00903F95">
        <w:rPr>
          <w:rFonts w:ascii="宋体" w:hAnsi="宋体" w:hint="eastAsia"/>
          <w:color w:val="333333"/>
          <w:sz w:val="28"/>
          <w:szCs w:val="28"/>
        </w:rPr>
        <w:t>；</w:t>
      </w:r>
    </w:p>
    <w:p w:rsidR="00B26208" w:rsidRPr="00B26208" w:rsidRDefault="00903F95" w:rsidP="00342193">
      <w:pPr>
        <w:tabs>
          <w:tab w:val="left" w:pos="7515"/>
        </w:tabs>
        <w:spacing w:line="360" w:lineRule="auto"/>
        <w:ind w:firstLine="482"/>
        <w:rPr>
          <w:rFonts w:ascii="宋体" w:hAnsi="宋体"/>
          <w:color w:val="333333"/>
          <w:sz w:val="24"/>
        </w:rPr>
      </w:pPr>
      <w:r>
        <w:rPr>
          <w:rFonts w:ascii="宋体" w:hAnsi="宋体" w:hint="eastAsia"/>
          <w:noProof/>
          <w:color w:val="333333"/>
          <w:sz w:val="24"/>
        </w:rPr>
        <w:drawing>
          <wp:inline distT="0" distB="0" distL="0" distR="0">
            <wp:extent cx="5276850" cy="3333750"/>
            <wp:effectExtent l="1905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6" cstate="print"/>
                    <a:srcRect/>
                    <a:stretch>
                      <a:fillRect/>
                    </a:stretch>
                  </pic:blipFill>
                  <pic:spPr bwMode="auto">
                    <a:xfrm>
                      <a:off x="0" y="0"/>
                      <a:ext cx="5276850" cy="3333750"/>
                    </a:xfrm>
                    <a:prstGeom prst="rect">
                      <a:avLst/>
                    </a:prstGeom>
                    <a:noFill/>
                    <a:ln w="9525">
                      <a:noFill/>
                      <a:miter lim="800000"/>
                      <a:headEnd/>
                      <a:tailEnd/>
                    </a:ln>
                  </pic:spPr>
                </pic:pic>
              </a:graphicData>
            </a:graphic>
          </wp:inline>
        </w:drawing>
      </w:r>
    </w:p>
    <w:p w:rsidR="00E509B9" w:rsidRPr="00903F95" w:rsidRDefault="00E509B9" w:rsidP="00342193">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4.贷款学生通过在线系统查询到本人支付宝账户后请及时登录账户并修改密码等信息，以保证本人账户的安全</w:t>
      </w:r>
      <w:r w:rsidR="00257B39" w:rsidRPr="00903F95">
        <w:rPr>
          <w:rFonts w:asciiTheme="minorEastAsia" w:eastAsiaTheme="minorEastAsia" w:hAnsiTheme="minorEastAsia" w:hint="eastAsia"/>
          <w:color w:val="333333"/>
          <w:sz w:val="28"/>
          <w:szCs w:val="28"/>
        </w:rPr>
        <w:t>，</w:t>
      </w:r>
      <w:r w:rsidR="00B26208" w:rsidRPr="00903F95">
        <w:rPr>
          <w:rFonts w:asciiTheme="minorEastAsia" w:eastAsiaTheme="minorEastAsia" w:hAnsiTheme="minorEastAsia" w:hint="eastAsia"/>
          <w:color w:val="333333"/>
          <w:sz w:val="28"/>
          <w:szCs w:val="28"/>
        </w:rPr>
        <w:t>2011年以前申请并获得点开的学生</w:t>
      </w:r>
      <w:r w:rsidR="00257B39" w:rsidRPr="00903F95">
        <w:rPr>
          <w:rFonts w:asciiTheme="minorEastAsia" w:eastAsiaTheme="minorEastAsia" w:hAnsiTheme="minorEastAsia" w:hint="eastAsia"/>
          <w:color w:val="333333"/>
          <w:sz w:val="28"/>
          <w:szCs w:val="28"/>
        </w:rPr>
        <w:t>支付宝账户初始密码默认为学生</w:t>
      </w:r>
      <w:r w:rsidR="00C91258" w:rsidRPr="00903F95">
        <w:rPr>
          <w:rFonts w:asciiTheme="minorEastAsia" w:eastAsiaTheme="minorEastAsia" w:hAnsiTheme="minorEastAsia" w:hint="eastAsia"/>
          <w:color w:val="333333"/>
          <w:sz w:val="28"/>
          <w:szCs w:val="28"/>
        </w:rPr>
        <w:t>申请贷款时</w:t>
      </w:r>
      <w:r w:rsidR="00257B39" w:rsidRPr="00903F95">
        <w:rPr>
          <w:rFonts w:asciiTheme="minorEastAsia" w:eastAsiaTheme="minorEastAsia" w:hAnsiTheme="minorEastAsia" w:hint="eastAsia"/>
          <w:color w:val="333333"/>
          <w:sz w:val="28"/>
          <w:szCs w:val="28"/>
        </w:rPr>
        <w:t>身份证号去掉前6位之后剩余部分</w:t>
      </w:r>
      <w:r w:rsidRPr="00903F95">
        <w:rPr>
          <w:rFonts w:asciiTheme="minorEastAsia" w:eastAsiaTheme="minorEastAsia" w:hAnsiTheme="minorEastAsia" w:hint="eastAsia"/>
          <w:color w:val="333333"/>
          <w:sz w:val="28"/>
          <w:szCs w:val="28"/>
        </w:rPr>
        <w:t>。</w:t>
      </w:r>
      <w:r w:rsidR="0030084E" w:rsidRPr="00903F95">
        <w:rPr>
          <w:rFonts w:asciiTheme="minorEastAsia" w:eastAsiaTheme="minorEastAsia" w:hAnsiTheme="minorEastAsia" w:hint="eastAsia"/>
          <w:color w:val="333333"/>
          <w:sz w:val="28"/>
          <w:szCs w:val="28"/>
        </w:rPr>
        <w:t>2011年以后申请贷款的学生，支付宝账户初始密码可在贷款在线系统内查询。</w:t>
      </w:r>
    </w:p>
    <w:p w:rsidR="001944AD" w:rsidRPr="00100312" w:rsidRDefault="001944AD" w:rsidP="00342193">
      <w:pPr>
        <w:tabs>
          <w:tab w:val="left" w:pos="7515"/>
        </w:tabs>
        <w:spacing w:line="360" w:lineRule="auto"/>
        <w:ind w:firstLine="482"/>
        <w:rPr>
          <w:rFonts w:asciiTheme="minorEastAsia" w:eastAsiaTheme="minorEastAsia" w:hAnsiTheme="minorEastAsia"/>
          <w:b/>
          <w:color w:val="333333"/>
          <w:sz w:val="28"/>
          <w:szCs w:val="28"/>
        </w:rPr>
      </w:pPr>
      <w:r w:rsidRPr="00100312">
        <w:rPr>
          <w:rFonts w:asciiTheme="minorEastAsia" w:eastAsiaTheme="minorEastAsia" w:hAnsiTheme="minorEastAsia" w:hint="eastAsia"/>
          <w:b/>
          <w:color w:val="333333"/>
          <w:sz w:val="28"/>
          <w:szCs w:val="28"/>
        </w:rPr>
        <w:t>二、提前还款</w:t>
      </w:r>
    </w:p>
    <w:p w:rsidR="00B133E2" w:rsidRPr="00903F95" w:rsidRDefault="00B133E2" w:rsidP="00342193">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lastRenderedPageBreak/>
        <w:t>（一）学生本人提交还款申请</w:t>
      </w:r>
    </w:p>
    <w:p w:rsidR="00485A4E" w:rsidRPr="00903F95" w:rsidRDefault="00485A4E"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1.</w:t>
      </w:r>
      <w:r w:rsidR="00E84D0A" w:rsidRPr="00903F95">
        <w:rPr>
          <w:rFonts w:asciiTheme="minorEastAsia" w:eastAsiaTheme="minorEastAsia" w:hAnsiTheme="minorEastAsia" w:hint="eastAsia"/>
          <w:color w:val="333333"/>
          <w:sz w:val="28"/>
          <w:szCs w:val="28"/>
        </w:rPr>
        <w:t>国家开发银行助学贷款提前还款流程进行了优化，实现了随时申请随时还款；</w:t>
      </w:r>
      <w:r w:rsidRPr="00903F95">
        <w:rPr>
          <w:rFonts w:asciiTheme="minorEastAsia" w:eastAsiaTheme="minorEastAsia" w:hAnsiTheme="minorEastAsia" w:hint="eastAsia"/>
          <w:color w:val="333333"/>
          <w:sz w:val="28"/>
          <w:szCs w:val="28"/>
        </w:rPr>
        <w:t xml:space="preserve"> </w:t>
      </w:r>
    </w:p>
    <w:p w:rsidR="00485A4E" w:rsidRPr="00903F95" w:rsidRDefault="00485A4E"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2.</w:t>
      </w:r>
      <w:r w:rsidR="00E84D0A" w:rsidRPr="00903F95">
        <w:rPr>
          <w:rFonts w:asciiTheme="minorEastAsia" w:eastAsiaTheme="minorEastAsia" w:hAnsiTheme="minorEastAsia" w:hint="eastAsia"/>
          <w:color w:val="333333"/>
          <w:sz w:val="28"/>
          <w:szCs w:val="28"/>
        </w:rPr>
        <w:t>在登录页面点击“提前还款申请”</w:t>
      </w:r>
      <w:r w:rsidRPr="00903F95">
        <w:rPr>
          <w:rFonts w:asciiTheme="minorEastAsia" w:eastAsiaTheme="minorEastAsia" w:hAnsiTheme="minorEastAsia" w:hint="eastAsia"/>
          <w:color w:val="333333"/>
          <w:sz w:val="28"/>
          <w:szCs w:val="28"/>
        </w:rPr>
        <w:t xml:space="preserve">如图所示； </w:t>
      </w:r>
    </w:p>
    <w:p w:rsidR="00E84D0A" w:rsidRPr="00903F95" w:rsidRDefault="00903F95" w:rsidP="00485A4E">
      <w:pPr>
        <w:tabs>
          <w:tab w:val="left" w:pos="7515"/>
        </w:tabs>
        <w:spacing w:line="360" w:lineRule="auto"/>
        <w:ind w:firstLine="482"/>
        <w:rPr>
          <w:rFonts w:asciiTheme="minorEastAsia" w:eastAsiaTheme="minorEastAsia" w:hAnsiTheme="minorEastAsia"/>
          <w:color w:val="333333"/>
          <w:sz w:val="28"/>
          <w:szCs w:val="28"/>
        </w:rPr>
      </w:pPr>
      <w:r>
        <w:rPr>
          <w:rFonts w:asciiTheme="minorEastAsia" w:eastAsiaTheme="minorEastAsia" w:hAnsiTheme="minorEastAsia" w:hint="eastAsia"/>
          <w:noProof/>
          <w:color w:val="333333"/>
          <w:sz w:val="28"/>
          <w:szCs w:val="28"/>
        </w:rPr>
        <w:drawing>
          <wp:inline distT="0" distB="0" distL="0" distR="0">
            <wp:extent cx="5276850" cy="2695575"/>
            <wp:effectExtent l="19050" t="0" r="0" b="0"/>
            <wp:docPr id="2" name="图片 2" descr="QQ图片2016030914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图片20160309144753"/>
                    <pic:cNvPicPr>
                      <a:picLocks noChangeAspect="1" noChangeArrowheads="1"/>
                    </pic:cNvPicPr>
                  </pic:nvPicPr>
                  <pic:blipFill>
                    <a:blip r:embed="rId7"/>
                    <a:srcRect/>
                    <a:stretch>
                      <a:fillRect/>
                    </a:stretch>
                  </pic:blipFill>
                  <pic:spPr bwMode="auto">
                    <a:xfrm>
                      <a:off x="0" y="0"/>
                      <a:ext cx="5276850" cy="2695575"/>
                    </a:xfrm>
                    <a:prstGeom prst="rect">
                      <a:avLst/>
                    </a:prstGeom>
                    <a:noFill/>
                    <a:ln w="9525">
                      <a:noFill/>
                      <a:miter lim="800000"/>
                      <a:headEnd/>
                      <a:tailEnd/>
                    </a:ln>
                  </pic:spPr>
                </pic:pic>
              </a:graphicData>
            </a:graphic>
          </wp:inline>
        </w:drawing>
      </w:r>
    </w:p>
    <w:p w:rsidR="00485A4E" w:rsidRPr="00903F95" w:rsidRDefault="00485A4E"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3.</w:t>
      </w:r>
      <w:r w:rsidR="00882F7D" w:rsidRPr="00903F95">
        <w:rPr>
          <w:rFonts w:asciiTheme="minorEastAsia" w:eastAsiaTheme="minorEastAsia" w:hAnsiTheme="minorEastAsia" w:hint="eastAsia"/>
          <w:color w:val="333333"/>
          <w:sz w:val="28"/>
          <w:szCs w:val="28"/>
        </w:rPr>
        <w:t>选择要还款的贷款合同,系统自动计算还款金额</w:t>
      </w:r>
      <w:r w:rsidR="00B24615" w:rsidRPr="00903F95">
        <w:rPr>
          <w:rFonts w:asciiTheme="minorEastAsia" w:eastAsiaTheme="minorEastAsia" w:hAnsiTheme="minorEastAsia" w:hint="eastAsia"/>
          <w:color w:val="333333"/>
          <w:sz w:val="28"/>
          <w:szCs w:val="28"/>
        </w:rPr>
        <w:t>（参考金额）</w:t>
      </w:r>
      <w:r w:rsidR="00882F7D" w:rsidRPr="00903F95">
        <w:rPr>
          <w:rFonts w:asciiTheme="minorEastAsia" w:eastAsiaTheme="minorEastAsia" w:hAnsiTheme="minorEastAsia" w:hint="eastAsia"/>
          <w:color w:val="333333"/>
          <w:sz w:val="28"/>
          <w:szCs w:val="28"/>
        </w:rPr>
        <w:t>，</w:t>
      </w:r>
      <w:r w:rsidRPr="00903F95">
        <w:rPr>
          <w:rFonts w:asciiTheme="minorEastAsia" w:eastAsiaTheme="minorEastAsia" w:hAnsiTheme="minorEastAsia" w:hint="eastAsia"/>
          <w:color w:val="333333"/>
          <w:sz w:val="28"/>
          <w:szCs w:val="28"/>
        </w:rPr>
        <w:t>确认后保存还款申请</w:t>
      </w:r>
      <w:r w:rsidR="00195388" w:rsidRPr="00903F95">
        <w:rPr>
          <w:rFonts w:asciiTheme="minorEastAsia" w:eastAsiaTheme="minorEastAsia" w:hAnsiTheme="minorEastAsia" w:hint="eastAsia"/>
          <w:color w:val="333333"/>
          <w:sz w:val="28"/>
          <w:szCs w:val="28"/>
        </w:rPr>
        <w:t>。注意：如要还款两笔（含）以上，则</w:t>
      </w:r>
      <w:r w:rsidR="00E84D0A" w:rsidRPr="00903F95">
        <w:rPr>
          <w:rFonts w:asciiTheme="minorEastAsia" w:eastAsiaTheme="minorEastAsia" w:hAnsiTheme="minorEastAsia" w:hint="eastAsia"/>
          <w:color w:val="333333"/>
          <w:sz w:val="28"/>
          <w:szCs w:val="28"/>
        </w:rPr>
        <w:t>需选择所有需还款的合同：</w:t>
      </w:r>
    </w:p>
    <w:p w:rsidR="00E84D0A" w:rsidRPr="00903F95" w:rsidRDefault="00903F95" w:rsidP="00485A4E">
      <w:pPr>
        <w:tabs>
          <w:tab w:val="left" w:pos="7515"/>
        </w:tabs>
        <w:spacing w:line="360" w:lineRule="auto"/>
        <w:ind w:firstLine="482"/>
        <w:rPr>
          <w:rFonts w:asciiTheme="minorEastAsia" w:eastAsiaTheme="minorEastAsia" w:hAnsiTheme="minorEastAsia"/>
          <w:color w:val="333333"/>
          <w:sz w:val="28"/>
          <w:szCs w:val="28"/>
        </w:rPr>
      </w:pPr>
      <w:r>
        <w:rPr>
          <w:rFonts w:asciiTheme="minorEastAsia" w:eastAsiaTheme="minorEastAsia" w:hAnsiTheme="minorEastAsia" w:hint="eastAsia"/>
          <w:noProof/>
          <w:color w:val="333333"/>
          <w:sz w:val="28"/>
          <w:szCs w:val="28"/>
        </w:rPr>
        <w:lastRenderedPageBreak/>
        <w:drawing>
          <wp:inline distT="0" distB="0" distL="0" distR="0">
            <wp:extent cx="4772025" cy="3505200"/>
            <wp:effectExtent l="19050" t="0" r="9525" b="0"/>
            <wp:docPr id="3" name="图片 3" descr="QQ图片2016030914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图片20160309144820"/>
                    <pic:cNvPicPr>
                      <a:picLocks noChangeAspect="1" noChangeArrowheads="1"/>
                    </pic:cNvPicPr>
                  </pic:nvPicPr>
                  <pic:blipFill>
                    <a:blip r:embed="rId8"/>
                    <a:srcRect/>
                    <a:stretch>
                      <a:fillRect/>
                    </a:stretch>
                  </pic:blipFill>
                  <pic:spPr bwMode="auto">
                    <a:xfrm>
                      <a:off x="0" y="0"/>
                      <a:ext cx="4772025" cy="3505200"/>
                    </a:xfrm>
                    <a:prstGeom prst="rect">
                      <a:avLst/>
                    </a:prstGeom>
                    <a:noFill/>
                    <a:ln w="9525">
                      <a:noFill/>
                      <a:miter lim="800000"/>
                      <a:headEnd/>
                      <a:tailEnd/>
                    </a:ln>
                  </pic:spPr>
                </pic:pic>
              </a:graphicData>
            </a:graphic>
          </wp:inline>
        </w:drawing>
      </w:r>
    </w:p>
    <w:p w:rsidR="00485A4E" w:rsidRPr="00903F95" w:rsidRDefault="00485A4E"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4.</w:t>
      </w:r>
      <w:r w:rsidR="00E84D0A" w:rsidRPr="00903F95">
        <w:rPr>
          <w:rFonts w:asciiTheme="minorEastAsia" w:eastAsiaTheme="minorEastAsia" w:hAnsiTheme="minorEastAsia" w:hint="eastAsia"/>
          <w:color w:val="333333"/>
          <w:sz w:val="28"/>
          <w:szCs w:val="28"/>
        </w:rPr>
        <w:t>每月15号前申请提前还款利息结算到当月20日，当月15号-次月15号申请提前还款利息结算到次月20日</w:t>
      </w:r>
      <w:r w:rsidR="00482917" w:rsidRPr="00903F95">
        <w:rPr>
          <w:rFonts w:asciiTheme="minorEastAsia" w:eastAsiaTheme="minorEastAsia" w:hAnsiTheme="minorEastAsia" w:hint="eastAsia"/>
          <w:color w:val="333333"/>
          <w:sz w:val="28"/>
          <w:szCs w:val="28"/>
        </w:rPr>
        <w:t>。</w:t>
      </w:r>
    </w:p>
    <w:p w:rsidR="00B133E2" w:rsidRPr="00903F95" w:rsidRDefault="00B133E2"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（二）院系提交还款申请</w:t>
      </w:r>
    </w:p>
    <w:p w:rsidR="00B133E2" w:rsidRPr="00903F95" w:rsidRDefault="00B133E2"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院系也可在助学贷款系统内为还款学生提交提前还款申请，流程如下：进入贷款系统-贷后管理-合同变更-提前还款，点击左下角“新增”选择需还款学生提交还款申请。</w:t>
      </w:r>
    </w:p>
    <w:p w:rsidR="00485A4E" w:rsidRPr="00903F95" w:rsidRDefault="00485A4E"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 xml:space="preserve">注意事项： </w:t>
      </w:r>
    </w:p>
    <w:p w:rsidR="00485A4E" w:rsidRPr="00903F95" w:rsidRDefault="00485A4E"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1.每年 11 月</w:t>
      </w:r>
      <w:r w:rsidR="00B133E2" w:rsidRPr="00903F95">
        <w:rPr>
          <w:rFonts w:asciiTheme="minorEastAsia" w:eastAsiaTheme="minorEastAsia" w:hAnsiTheme="minorEastAsia" w:hint="eastAsia"/>
          <w:color w:val="333333"/>
          <w:sz w:val="28"/>
          <w:szCs w:val="28"/>
        </w:rPr>
        <w:t>因国家开发银行年底结息，</w:t>
      </w:r>
      <w:r w:rsidRPr="00903F95">
        <w:rPr>
          <w:rFonts w:asciiTheme="minorEastAsia" w:eastAsiaTheme="minorEastAsia" w:hAnsiTheme="minorEastAsia" w:hint="eastAsia"/>
          <w:color w:val="333333"/>
          <w:sz w:val="28"/>
          <w:szCs w:val="28"/>
        </w:rPr>
        <w:t xml:space="preserve">不能提出提前还款申请； </w:t>
      </w:r>
    </w:p>
    <w:p w:rsidR="00485A4E" w:rsidRPr="00903F95" w:rsidRDefault="00485A4E"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 xml:space="preserve">2.支付宝每月 20 </w:t>
      </w:r>
      <w:r w:rsidR="001A5AC9">
        <w:rPr>
          <w:rFonts w:asciiTheme="minorEastAsia" w:eastAsiaTheme="minorEastAsia" w:hAnsiTheme="minorEastAsia" w:hint="eastAsia"/>
          <w:color w:val="333333"/>
          <w:sz w:val="28"/>
          <w:szCs w:val="28"/>
        </w:rPr>
        <w:t>-21</w:t>
      </w:r>
      <w:r w:rsidRPr="00903F95">
        <w:rPr>
          <w:rFonts w:asciiTheme="minorEastAsia" w:eastAsiaTheme="minorEastAsia" w:hAnsiTheme="minorEastAsia" w:hint="eastAsia"/>
          <w:color w:val="333333"/>
          <w:sz w:val="28"/>
          <w:szCs w:val="28"/>
        </w:rPr>
        <w:t>日集中扣划一次学生的提前还款，如学生打算本月提前还款，应在本月</w:t>
      </w:r>
      <w:r w:rsidR="00A42B77" w:rsidRPr="00903F95">
        <w:rPr>
          <w:rFonts w:asciiTheme="minorEastAsia" w:eastAsiaTheme="minorEastAsia" w:hAnsiTheme="minorEastAsia" w:hint="eastAsia"/>
          <w:color w:val="333333"/>
          <w:sz w:val="28"/>
          <w:szCs w:val="28"/>
        </w:rPr>
        <w:t>15</w:t>
      </w:r>
      <w:r w:rsidRPr="00903F95">
        <w:rPr>
          <w:rFonts w:asciiTheme="minorEastAsia" w:eastAsiaTheme="minorEastAsia" w:hAnsiTheme="minorEastAsia" w:hint="eastAsia"/>
          <w:color w:val="333333"/>
          <w:sz w:val="28"/>
          <w:szCs w:val="28"/>
        </w:rPr>
        <w:t>日（含）之前提出申请，在当月 20 日前向支付宝充值</w:t>
      </w:r>
      <w:r w:rsidR="00A42B77" w:rsidRPr="00903F95">
        <w:rPr>
          <w:rFonts w:asciiTheme="minorEastAsia" w:eastAsiaTheme="minorEastAsia" w:hAnsiTheme="minorEastAsia" w:hint="eastAsia"/>
          <w:color w:val="333333"/>
          <w:sz w:val="28"/>
          <w:szCs w:val="28"/>
        </w:rPr>
        <w:t>或支付宝主动还款</w:t>
      </w:r>
      <w:r w:rsidRPr="00903F95">
        <w:rPr>
          <w:rFonts w:asciiTheme="minorEastAsia" w:eastAsiaTheme="minorEastAsia" w:hAnsiTheme="minorEastAsia" w:hint="eastAsia"/>
          <w:color w:val="333333"/>
          <w:sz w:val="28"/>
          <w:szCs w:val="28"/>
        </w:rPr>
        <w:t xml:space="preserve">。 </w:t>
      </w:r>
    </w:p>
    <w:p w:rsidR="00485A4E" w:rsidRPr="00903F95" w:rsidRDefault="00485A4E" w:rsidP="00507BF1">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3.如支付宝账户余额不足造成还款失败，则本次提前还款申请失效，</w:t>
      </w:r>
      <w:r w:rsidR="001A5AC9">
        <w:rPr>
          <w:rFonts w:asciiTheme="minorEastAsia" w:eastAsiaTheme="minorEastAsia" w:hAnsiTheme="minorEastAsia" w:hint="eastAsia"/>
          <w:color w:val="333333"/>
          <w:sz w:val="28"/>
          <w:szCs w:val="28"/>
        </w:rPr>
        <w:t>可在当月扣款结束后到下月15号前</w:t>
      </w:r>
      <w:r w:rsidRPr="00903F95">
        <w:rPr>
          <w:rFonts w:asciiTheme="minorEastAsia" w:eastAsiaTheme="minorEastAsia" w:hAnsiTheme="minorEastAsia" w:hint="eastAsia"/>
          <w:color w:val="333333"/>
          <w:sz w:val="28"/>
          <w:szCs w:val="28"/>
        </w:rPr>
        <w:t>重新申请。</w:t>
      </w:r>
    </w:p>
    <w:p w:rsidR="00652B6D" w:rsidRPr="00903F95" w:rsidRDefault="00652B6D"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lastRenderedPageBreak/>
        <w:t>三、逾期还款</w:t>
      </w:r>
    </w:p>
    <w:p w:rsidR="00652B6D" w:rsidRPr="00903F95" w:rsidRDefault="000C29DA" w:rsidP="00485A4E">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对于欠息或已经逾期的学生还息或还款不属于提前还款，因此不需要在在线系统中进行提前还款申请，只需每月11日登陆在线系统</w:t>
      </w:r>
      <w:r w:rsidR="00DB18A7" w:rsidRPr="00903F95">
        <w:rPr>
          <w:rFonts w:asciiTheme="minorEastAsia" w:eastAsiaTheme="minorEastAsia" w:hAnsiTheme="minorEastAsia" w:hint="eastAsia"/>
          <w:color w:val="333333"/>
          <w:sz w:val="28"/>
          <w:szCs w:val="28"/>
        </w:rPr>
        <w:t>在“贷款及应还款查询”栏中查询本人本月应还本息数，并在当月20日前将本息足额充值进本人贷款专用支付宝账户中，当月21日银行进行扣划。</w:t>
      </w:r>
    </w:p>
    <w:p w:rsidR="00485A4E" w:rsidRPr="00903F95" w:rsidRDefault="0007304D" w:rsidP="00445101">
      <w:pPr>
        <w:tabs>
          <w:tab w:val="left" w:pos="7515"/>
        </w:tabs>
        <w:spacing w:line="360" w:lineRule="auto"/>
        <w:ind w:firstLine="482"/>
        <w:rPr>
          <w:rFonts w:asciiTheme="minorEastAsia" w:eastAsiaTheme="minorEastAsia" w:hAnsiTheme="minorEastAsia"/>
          <w:color w:val="333333"/>
          <w:sz w:val="28"/>
          <w:szCs w:val="28"/>
        </w:rPr>
      </w:pPr>
      <w:r w:rsidRPr="00903F95">
        <w:rPr>
          <w:rFonts w:asciiTheme="minorEastAsia" w:eastAsiaTheme="minorEastAsia" w:hAnsiTheme="minorEastAsia" w:hint="eastAsia"/>
          <w:color w:val="333333"/>
          <w:sz w:val="28"/>
          <w:szCs w:val="28"/>
        </w:rPr>
        <w:t>三、年度还息</w:t>
      </w:r>
    </w:p>
    <w:p w:rsidR="0007304D" w:rsidRPr="00903F95" w:rsidRDefault="0049247D" w:rsidP="00445101">
      <w:pPr>
        <w:tabs>
          <w:tab w:val="left" w:pos="7515"/>
        </w:tabs>
        <w:spacing w:line="360" w:lineRule="auto"/>
        <w:ind w:firstLine="482"/>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根据贷款合同约定，贷款学生自毕业当年的</w:t>
      </w:r>
      <w:smartTag w:uri="urn:schemas-microsoft-com:office:smarttags" w:element="chsdate">
        <w:smartTagPr>
          <w:attr w:name="Year" w:val="2009"/>
          <w:attr w:name="Month" w:val="7"/>
          <w:attr w:name="Day" w:val="1"/>
          <w:attr w:name="IsLunarDate" w:val="False"/>
          <w:attr w:name="IsROCDate" w:val="False"/>
        </w:smartTagPr>
        <w:r w:rsidRPr="00903F95">
          <w:rPr>
            <w:rFonts w:asciiTheme="minorEastAsia" w:eastAsiaTheme="minorEastAsia" w:hAnsiTheme="minorEastAsia" w:hint="eastAsia"/>
            <w:sz w:val="28"/>
            <w:szCs w:val="28"/>
          </w:rPr>
          <w:t>7月1日起</w:t>
        </w:r>
      </w:smartTag>
      <w:r w:rsidRPr="00903F95">
        <w:rPr>
          <w:rFonts w:asciiTheme="minorEastAsia" w:eastAsiaTheme="minorEastAsia" w:hAnsiTheme="minorEastAsia" w:hint="eastAsia"/>
          <w:sz w:val="28"/>
          <w:szCs w:val="28"/>
        </w:rPr>
        <w:t>自付利息，并且在每年的</w:t>
      </w:r>
      <w:smartTag w:uri="urn:schemas-microsoft-com:office:smarttags" w:element="chsdate">
        <w:smartTagPr>
          <w:attr w:name="Year" w:val="2011"/>
          <w:attr w:name="Month" w:val="12"/>
          <w:attr w:name="Day" w:val="20"/>
          <w:attr w:name="IsLunarDate" w:val="False"/>
          <w:attr w:name="IsROCDate" w:val="False"/>
        </w:smartTagPr>
        <w:r w:rsidRPr="00903F95">
          <w:rPr>
            <w:rFonts w:asciiTheme="minorEastAsia" w:eastAsiaTheme="minorEastAsia" w:hAnsiTheme="minorEastAsia" w:hint="eastAsia"/>
            <w:sz w:val="28"/>
            <w:szCs w:val="28"/>
          </w:rPr>
          <w:t>12月20日前</w:t>
        </w:r>
      </w:smartTag>
      <w:r w:rsidRPr="00903F95">
        <w:rPr>
          <w:rFonts w:asciiTheme="minorEastAsia" w:eastAsiaTheme="minorEastAsia" w:hAnsiTheme="minorEastAsia" w:hint="eastAsia"/>
          <w:sz w:val="28"/>
          <w:szCs w:val="28"/>
        </w:rPr>
        <w:t>需偿还本人当年利息，否则即构成违约。贷款学生贷款利率根据央行利率调整进行浮动，国家开发银行和代理行每年11月进行年度结息，学生可登录在线系统进行查询；同时学校资助中心会将每年度的结息信息在11月中旬上传至我校学生处主页，需付利息学生也可登陆我校网页查询；贷款学生也可直接和我校资助中心和原所在院部辅导员联系，获取本人当年利息信息。</w:t>
      </w:r>
    </w:p>
    <w:p w:rsidR="0049247D" w:rsidRPr="00903F95" w:rsidRDefault="0049247D" w:rsidP="00445101">
      <w:pPr>
        <w:tabs>
          <w:tab w:val="left" w:pos="7515"/>
        </w:tabs>
        <w:spacing w:line="360" w:lineRule="auto"/>
        <w:ind w:firstLine="482"/>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贷款学生获得当年需还息金额后，需要当年12月20日前将利息足额存入本人助学贷款支付宝账户中，国家开发银行会在</w:t>
      </w:r>
      <w:smartTag w:uri="urn:schemas-microsoft-com:office:smarttags" w:element="chsdate">
        <w:smartTagPr>
          <w:attr w:name="IsROCDate" w:val="False"/>
          <w:attr w:name="IsLunarDate" w:val="False"/>
          <w:attr w:name="Day" w:val="20"/>
          <w:attr w:name="Month" w:val="12"/>
          <w:attr w:name="Year" w:val="2011"/>
        </w:smartTagPr>
        <w:r w:rsidRPr="00903F95">
          <w:rPr>
            <w:rFonts w:asciiTheme="minorEastAsia" w:eastAsiaTheme="minorEastAsia" w:hAnsiTheme="minorEastAsia" w:hint="eastAsia"/>
            <w:sz w:val="28"/>
            <w:szCs w:val="28"/>
          </w:rPr>
          <w:t>12月20日</w:t>
        </w:r>
      </w:smartTag>
      <w:r w:rsidRPr="00903F95">
        <w:rPr>
          <w:rFonts w:asciiTheme="minorEastAsia" w:eastAsiaTheme="minorEastAsia" w:hAnsiTheme="minorEastAsia" w:hint="eastAsia"/>
          <w:sz w:val="28"/>
          <w:szCs w:val="28"/>
        </w:rPr>
        <w:t>进行集中扣划。</w:t>
      </w:r>
    </w:p>
    <w:p w:rsidR="00725A4E" w:rsidRDefault="00725A4E" w:rsidP="00725A4E">
      <w:pPr>
        <w:spacing w:line="360" w:lineRule="auto"/>
        <w:jc w:val="center"/>
        <w:rPr>
          <w:rFonts w:asciiTheme="minorEastAsia" w:eastAsiaTheme="minorEastAsia" w:hAnsiTheme="minorEastAsia"/>
          <w:b/>
          <w:sz w:val="28"/>
          <w:szCs w:val="28"/>
        </w:rPr>
      </w:pPr>
    </w:p>
    <w:p w:rsidR="00903F95" w:rsidRDefault="00903F95" w:rsidP="00725A4E">
      <w:pPr>
        <w:spacing w:line="360" w:lineRule="auto"/>
        <w:jc w:val="center"/>
        <w:rPr>
          <w:rFonts w:asciiTheme="minorEastAsia" w:eastAsiaTheme="minorEastAsia" w:hAnsiTheme="minorEastAsia"/>
          <w:b/>
          <w:sz w:val="28"/>
          <w:szCs w:val="28"/>
        </w:rPr>
      </w:pPr>
    </w:p>
    <w:p w:rsidR="00903F95" w:rsidRDefault="00903F95" w:rsidP="00725A4E">
      <w:pPr>
        <w:spacing w:line="360" w:lineRule="auto"/>
        <w:jc w:val="center"/>
        <w:rPr>
          <w:rFonts w:asciiTheme="minorEastAsia" w:eastAsiaTheme="minorEastAsia" w:hAnsiTheme="minorEastAsia"/>
          <w:b/>
          <w:sz w:val="28"/>
          <w:szCs w:val="28"/>
        </w:rPr>
      </w:pPr>
    </w:p>
    <w:p w:rsidR="00903F95" w:rsidRDefault="00903F95" w:rsidP="00725A4E">
      <w:pPr>
        <w:spacing w:line="360" w:lineRule="auto"/>
        <w:jc w:val="center"/>
        <w:rPr>
          <w:rFonts w:asciiTheme="minorEastAsia" w:eastAsiaTheme="minorEastAsia" w:hAnsiTheme="minorEastAsia"/>
          <w:b/>
          <w:sz w:val="28"/>
          <w:szCs w:val="28"/>
        </w:rPr>
      </w:pPr>
    </w:p>
    <w:p w:rsidR="00D220F7" w:rsidRDefault="00D220F7" w:rsidP="00725A4E">
      <w:pPr>
        <w:spacing w:line="360" w:lineRule="auto"/>
        <w:jc w:val="center"/>
        <w:rPr>
          <w:rFonts w:asciiTheme="minorEastAsia" w:eastAsiaTheme="minorEastAsia" w:hAnsiTheme="minorEastAsia"/>
          <w:b/>
          <w:sz w:val="28"/>
          <w:szCs w:val="28"/>
        </w:rPr>
      </w:pPr>
    </w:p>
    <w:p w:rsidR="00725A4E" w:rsidRPr="00903F95" w:rsidRDefault="00725A4E" w:rsidP="00725A4E">
      <w:pPr>
        <w:spacing w:line="360" w:lineRule="auto"/>
        <w:jc w:val="center"/>
        <w:rPr>
          <w:rFonts w:asciiTheme="minorEastAsia" w:eastAsiaTheme="minorEastAsia" w:hAnsiTheme="minorEastAsia"/>
          <w:b/>
          <w:sz w:val="28"/>
          <w:szCs w:val="28"/>
        </w:rPr>
      </w:pPr>
      <w:r w:rsidRPr="00903F95">
        <w:rPr>
          <w:rFonts w:asciiTheme="minorEastAsia" w:eastAsiaTheme="minorEastAsia" w:hAnsiTheme="minorEastAsia" w:hint="eastAsia"/>
          <w:b/>
          <w:sz w:val="28"/>
          <w:szCs w:val="28"/>
        </w:rPr>
        <w:lastRenderedPageBreak/>
        <w:t>国家开发银行助学贷款支付宝主动还款流程说明</w:t>
      </w:r>
    </w:p>
    <w:p w:rsidR="00725A4E" w:rsidRPr="00903F95" w:rsidRDefault="00507BF1" w:rsidP="00725A4E">
      <w:pPr>
        <w:spacing w:line="360" w:lineRule="auto"/>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 xml:space="preserve">    支付宝主动还款是目前助学贷款还款的主要方式，相对于支付宝充值还款来讲更为便捷、安全。</w:t>
      </w:r>
    </w:p>
    <w:p w:rsidR="00725A4E" w:rsidRPr="00903F95" w:rsidRDefault="00725A4E" w:rsidP="00725A4E">
      <w:pPr>
        <w:spacing w:line="360" w:lineRule="auto"/>
        <w:ind w:firstLine="480"/>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1.支付宝主动还款的使用条件和优点</w:t>
      </w:r>
    </w:p>
    <w:p w:rsidR="00725A4E" w:rsidRPr="00903F95" w:rsidRDefault="00725A4E" w:rsidP="00725A4E">
      <w:pPr>
        <w:spacing w:line="360" w:lineRule="auto"/>
        <w:ind w:firstLine="480"/>
        <w:rPr>
          <w:rFonts w:asciiTheme="minorEastAsia" w:eastAsiaTheme="minorEastAsia" w:hAnsiTheme="minorEastAsia"/>
          <w:sz w:val="28"/>
          <w:szCs w:val="28"/>
        </w:rPr>
      </w:pPr>
      <w:r w:rsidRPr="00903F95">
        <w:rPr>
          <w:rFonts w:asciiTheme="minorEastAsia" w:eastAsiaTheme="minorEastAsia" w:hAnsiTheme="minorEastAsia" w:hint="eastAsia"/>
          <w:b/>
          <w:sz w:val="28"/>
          <w:szCs w:val="28"/>
        </w:rPr>
        <w:t>（1）申请还款学生仍需在在助学贷款个人在线系统中提交还款申请</w:t>
      </w:r>
      <w:r w:rsidRPr="00903F95">
        <w:rPr>
          <w:rFonts w:asciiTheme="minorEastAsia" w:eastAsiaTheme="minorEastAsia" w:hAnsiTheme="minorEastAsia" w:hint="eastAsia"/>
          <w:sz w:val="28"/>
          <w:szCs w:val="28"/>
        </w:rPr>
        <w:t>；</w:t>
      </w:r>
    </w:p>
    <w:p w:rsidR="00725A4E" w:rsidRPr="00903F95" w:rsidRDefault="00725A4E" w:rsidP="00725A4E">
      <w:pPr>
        <w:spacing w:line="360" w:lineRule="auto"/>
        <w:ind w:firstLine="480"/>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（2）使用主动还款方式的资金会直接被扣划不用充值并等到21号扣款。</w:t>
      </w:r>
    </w:p>
    <w:p w:rsidR="00725A4E" w:rsidRPr="00903F95" w:rsidRDefault="00725A4E" w:rsidP="00725A4E">
      <w:pPr>
        <w:spacing w:line="360" w:lineRule="auto"/>
        <w:ind w:firstLine="480"/>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2.还款申请提交后登陆支付宝账户（可以是系统还款支付宝账户，也可以是自己日常使用的支付宝账户，也可以通过别人的支付宝账户），点击右侧 “工具栏”中“我的应用”栏，在应用程序框内选择“助学贷款还款”点击“完成”；</w:t>
      </w:r>
    </w:p>
    <w:p w:rsidR="00725A4E" w:rsidRPr="00903F95" w:rsidRDefault="00725A4E" w:rsidP="00725A4E">
      <w:pPr>
        <w:spacing w:line="360" w:lineRule="auto"/>
        <w:ind w:firstLine="480"/>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3.返回“我的应用”点击“助学贷款还款”—“我要还款”—在“借款人支付宝账户名”内输入贷款学生还款支付宝账户（在线系统内的还款账户）—输入贷款学生身份证号（贷款系统内身份证号）—输入验证码—点击“查询还贷信息”</w:t>
      </w:r>
    </w:p>
    <w:p w:rsidR="00725A4E" w:rsidRPr="00903F95" w:rsidRDefault="00725A4E" w:rsidP="00725A4E">
      <w:pPr>
        <w:spacing w:line="360" w:lineRule="auto"/>
        <w:ind w:firstLine="480"/>
        <w:rPr>
          <w:rFonts w:asciiTheme="minorEastAsia" w:eastAsiaTheme="minorEastAsia" w:hAnsiTheme="minorEastAsia"/>
          <w:sz w:val="28"/>
          <w:szCs w:val="28"/>
        </w:rPr>
      </w:pPr>
    </w:p>
    <w:p w:rsidR="00725A4E" w:rsidRPr="00903F95" w:rsidRDefault="00903F95" w:rsidP="00725A4E">
      <w:pPr>
        <w:spacing w:line="360" w:lineRule="auto"/>
        <w:rPr>
          <w:rFonts w:asciiTheme="minorEastAsia" w:eastAsiaTheme="minorEastAsia" w:hAnsiTheme="minorEastAsia"/>
          <w:sz w:val="28"/>
          <w:szCs w:val="28"/>
        </w:rPr>
      </w:pPr>
      <w:r>
        <w:rPr>
          <w:rFonts w:asciiTheme="minorEastAsia" w:eastAsiaTheme="minorEastAsia" w:hAnsiTheme="minorEastAsia"/>
          <w:noProof/>
          <w:sz w:val="28"/>
          <w:szCs w:val="28"/>
        </w:rPr>
        <w:lastRenderedPageBreak/>
        <w:drawing>
          <wp:inline distT="0" distB="0" distL="0" distR="0">
            <wp:extent cx="5267325" cy="3190875"/>
            <wp:effectExtent l="19050" t="0" r="9525" b="0"/>
            <wp:docPr id="6" name="图片 3" descr="截图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截图02"/>
                    <pic:cNvPicPr>
                      <a:picLocks noChangeAspect="1" noChangeArrowheads="1"/>
                    </pic:cNvPicPr>
                  </pic:nvPicPr>
                  <pic:blipFill>
                    <a:blip r:embed="rId9"/>
                    <a:srcRect/>
                    <a:stretch>
                      <a:fillRect/>
                    </a:stretch>
                  </pic:blipFill>
                  <pic:spPr bwMode="auto">
                    <a:xfrm>
                      <a:off x="0" y="0"/>
                      <a:ext cx="5267325" cy="3190875"/>
                    </a:xfrm>
                    <a:prstGeom prst="rect">
                      <a:avLst/>
                    </a:prstGeom>
                    <a:noFill/>
                    <a:ln w="9525">
                      <a:noFill/>
                      <a:miter lim="800000"/>
                      <a:headEnd/>
                      <a:tailEnd/>
                    </a:ln>
                  </pic:spPr>
                </pic:pic>
              </a:graphicData>
            </a:graphic>
          </wp:inline>
        </w:drawing>
      </w:r>
      <w:r>
        <w:rPr>
          <w:rFonts w:asciiTheme="minorEastAsia" w:eastAsiaTheme="minorEastAsia" w:hAnsiTheme="minorEastAsia"/>
          <w:noProof/>
          <w:sz w:val="28"/>
          <w:szCs w:val="28"/>
        </w:rPr>
        <w:drawing>
          <wp:inline distT="0" distB="0" distL="0" distR="0">
            <wp:extent cx="5267325" cy="3495675"/>
            <wp:effectExtent l="19050" t="0" r="9525" b="0"/>
            <wp:docPr id="4" name="图片 4" descr="截图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截图04"/>
                    <pic:cNvPicPr>
                      <a:picLocks noChangeAspect="1" noChangeArrowheads="1"/>
                    </pic:cNvPicPr>
                  </pic:nvPicPr>
                  <pic:blipFill>
                    <a:blip r:embed="rId10"/>
                    <a:srcRect/>
                    <a:stretch>
                      <a:fillRect/>
                    </a:stretch>
                  </pic:blipFill>
                  <pic:spPr bwMode="auto">
                    <a:xfrm>
                      <a:off x="0" y="0"/>
                      <a:ext cx="5267325" cy="3495675"/>
                    </a:xfrm>
                    <a:prstGeom prst="rect">
                      <a:avLst/>
                    </a:prstGeom>
                    <a:noFill/>
                    <a:ln w="9525">
                      <a:noFill/>
                      <a:miter lim="800000"/>
                      <a:headEnd/>
                      <a:tailEnd/>
                    </a:ln>
                  </pic:spPr>
                </pic:pic>
              </a:graphicData>
            </a:graphic>
          </wp:inline>
        </w:drawing>
      </w:r>
      <w:r w:rsidR="00725A4E" w:rsidRPr="00903F95">
        <w:rPr>
          <w:rFonts w:asciiTheme="minorEastAsia" w:eastAsiaTheme="minorEastAsia" w:hAnsiTheme="minorEastAsia"/>
          <w:sz w:val="28"/>
          <w:szCs w:val="28"/>
        </w:rPr>
        <w:tab/>
      </w:r>
      <w:r w:rsidR="00725A4E" w:rsidRPr="00903F95">
        <w:rPr>
          <w:rFonts w:asciiTheme="minorEastAsia" w:eastAsiaTheme="minorEastAsia" w:hAnsiTheme="minorEastAsia" w:hint="eastAsia"/>
          <w:sz w:val="28"/>
          <w:szCs w:val="28"/>
        </w:rPr>
        <w:t>则还款支付宝账户和身份证号对应的贷款学生应还款本息会显示在页面中等待确认，还款信息确认无误后点击“下一步”进入收银台付款；</w:t>
      </w:r>
    </w:p>
    <w:p w:rsidR="00725A4E" w:rsidRPr="00903F95" w:rsidRDefault="00903F95" w:rsidP="00725A4E">
      <w:pPr>
        <w:spacing w:line="360" w:lineRule="auto"/>
        <w:rPr>
          <w:rFonts w:asciiTheme="minorEastAsia" w:eastAsiaTheme="minorEastAsia" w:hAnsiTheme="minorEastAsia"/>
          <w:sz w:val="28"/>
          <w:szCs w:val="28"/>
        </w:rPr>
      </w:pPr>
      <w:r>
        <w:rPr>
          <w:rFonts w:asciiTheme="minorEastAsia" w:eastAsiaTheme="minorEastAsia" w:hAnsiTheme="minorEastAsia" w:hint="eastAsia"/>
          <w:noProof/>
          <w:sz w:val="28"/>
          <w:szCs w:val="28"/>
        </w:rPr>
        <w:lastRenderedPageBreak/>
        <w:drawing>
          <wp:inline distT="0" distB="0" distL="0" distR="0">
            <wp:extent cx="5267325" cy="3314700"/>
            <wp:effectExtent l="19050" t="0" r="9525" b="0"/>
            <wp:docPr id="5" name="图片 5" descr="截图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截图05"/>
                    <pic:cNvPicPr>
                      <a:picLocks noChangeAspect="1" noChangeArrowheads="1"/>
                    </pic:cNvPicPr>
                  </pic:nvPicPr>
                  <pic:blipFill>
                    <a:blip r:embed="rId11"/>
                    <a:srcRect/>
                    <a:stretch>
                      <a:fillRect/>
                    </a:stretch>
                  </pic:blipFill>
                  <pic:spPr bwMode="auto">
                    <a:xfrm>
                      <a:off x="0" y="0"/>
                      <a:ext cx="5267325" cy="3314700"/>
                    </a:xfrm>
                    <a:prstGeom prst="rect">
                      <a:avLst/>
                    </a:prstGeom>
                    <a:noFill/>
                    <a:ln w="9525">
                      <a:noFill/>
                      <a:miter lim="800000"/>
                      <a:headEnd/>
                      <a:tailEnd/>
                    </a:ln>
                  </pic:spPr>
                </pic:pic>
              </a:graphicData>
            </a:graphic>
          </wp:inline>
        </w:drawing>
      </w:r>
      <w:r w:rsidR="00725A4E" w:rsidRPr="00903F95">
        <w:rPr>
          <w:rFonts w:asciiTheme="minorEastAsia" w:eastAsiaTheme="minorEastAsia" w:hAnsiTheme="minorEastAsia" w:hint="eastAsia"/>
          <w:sz w:val="28"/>
          <w:szCs w:val="28"/>
        </w:rPr>
        <w:t xml:space="preserve">   4.此时可以使用两种方式还款，网上银行或者快捷支付，使用网上银行的选择网上银行进行下一步操作还款即可（建议使用）。</w:t>
      </w:r>
    </w:p>
    <w:p w:rsidR="00725A4E" w:rsidRPr="00903F95" w:rsidRDefault="00725A4E" w:rsidP="00903F95">
      <w:pPr>
        <w:spacing w:line="360" w:lineRule="auto"/>
        <w:ind w:firstLineChars="150" w:firstLine="420"/>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如果本人支付宝已经有了快捷支付银行卡可以直接通过快捷支付进行还款，如果没有快捷支付和网上银行的直接使用储蓄卡即可完成快捷支付还款：</w:t>
      </w:r>
    </w:p>
    <w:p w:rsidR="00725A4E" w:rsidRPr="00903F95" w:rsidRDefault="00725A4E" w:rsidP="00725A4E">
      <w:pPr>
        <w:spacing w:line="360" w:lineRule="auto"/>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 xml:space="preserve">   首次付款需要填写银行验证信息，首先选择还款储蓄卡所在银行名称，如“中国工商银行”点击“下一步”，根据系统提示输入本人还款储蓄卡号、手机号码、点击“获取验证码”并输入、输入支付宝支付密码，点击“确认开通并支付”。该银行卡会被设为快捷支付卡，再还款时直接通过快捷支付并输入支付密码即可完成还款。</w:t>
      </w:r>
    </w:p>
    <w:p w:rsidR="00725A4E" w:rsidRPr="00903F95" w:rsidRDefault="00725A4E" w:rsidP="00725A4E">
      <w:pPr>
        <w:spacing w:line="360" w:lineRule="auto"/>
        <w:rPr>
          <w:rFonts w:asciiTheme="minorEastAsia" w:eastAsiaTheme="minorEastAsia" w:hAnsiTheme="minorEastAsia"/>
          <w:sz w:val="28"/>
          <w:szCs w:val="28"/>
        </w:rPr>
      </w:pPr>
      <w:r w:rsidRPr="00903F95">
        <w:rPr>
          <w:rFonts w:asciiTheme="minorEastAsia" w:eastAsiaTheme="minorEastAsia" w:hAnsiTheme="minorEastAsia" w:hint="eastAsia"/>
          <w:sz w:val="28"/>
          <w:szCs w:val="28"/>
        </w:rPr>
        <w:t xml:space="preserve">   </w:t>
      </w:r>
    </w:p>
    <w:p w:rsidR="00725A4E" w:rsidRPr="00903F95" w:rsidRDefault="00725A4E" w:rsidP="00445101">
      <w:pPr>
        <w:tabs>
          <w:tab w:val="left" w:pos="7515"/>
        </w:tabs>
        <w:spacing w:line="360" w:lineRule="auto"/>
        <w:ind w:firstLine="482"/>
        <w:rPr>
          <w:rFonts w:asciiTheme="minorEastAsia" w:eastAsiaTheme="minorEastAsia" w:hAnsiTheme="minorEastAsia"/>
          <w:color w:val="333333"/>
          <w:sz w:val="28"/>
          <w:szCs w:val="28"/>
        </w:rPr>
      </w:pPr>
    </w:p>
    <w:sectPr w:rsidR="00725A4E" w:rsidRPr="00903F95" w:rsidSect="001C22CB">
      <w:pgSz w:w="11906" w:h="16838" w:code="9"/>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E3B" w:rsidRDefault="00996E3B" w:rsidP="00B26208">
      <w:r>
        <w:separator/>
      </w:r>
    </w:p>
  </w:endnote>
  <w:endnote w:type="continuationSeparator" w:id="1">
    <w:p w:rsidR="00996E3B" w:rsidRDefault="00996E3B" w:rsidP="00B26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E3B" w:rsidRDefault="00996E3B" w:rsidP="00B26208">
      <w:r>
        <w:separator/>
      </w:r>
    </w:p>
  </w:footnote>
  <w:footnote w:type="continuationSeparator" w:id="1">
    <w:p w:rsidR="00996E3B" w:rsidRDefault="00996E3B" w:rsidP="00B26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845"/>
    <w:rsid w:val="00065AEA"/>
    <w:rsid w:val="0007304D"/>
    <w:rsid w:val="00073B67"/>
    <w:rsid w:val="000C29DA"/>
    <w:rsid w:val="000C3A01"/>
    <w:rsid w:val="00100312"/>
    <w:rsid w:val="00123939"/>
    <w:rsid w:val="0016091B"/>
    <w:rsid w:val="001944AD"/>
    <w:rsid w:val="00195388"/>
    <w:rsid w:val="001A5AC9"/>
    <w:rsid w:val="001B0845"/>
    <w:rsid w:val="001C22CB"/>
    <w:rsid w:val="001C5BB1"/>
    <w:rsid w:val="00257B39"/>
    <w:rsid w:val="00257FA4"/>
    <w:rsid w:val="00266F5C"/>
    <w:rsid w:val="00276706"/>
    <w:rsid w:val="002D446B"/>
    <w:rsid w:val="002F662E"/>
    <w:rsid w:val="0030084E"/>
    <w:rsid w:val="003202ED"/>
    <w:rsid w:val="00342193"/>
    <w:rsid w:val="003A53AD"/>
    <w:rsid w:val="003E3227"/>
    <w:rsid w:val="00437452"/>
    <w:rsid w:val="00445101"/>
    <w:rsid w:val="0044545C"/>
    <w:rsid w:val="00482917"/>
    <w:rsid w:val="00485A4E"/>
    <w:rsid w:val="00485C8F"/>
    <w:rsid w:val="0049247D"/>
    <w:rsid w:val="004B0446"/>
    <w:rsid w:val="004C2EBC"/>
    <w:rsid w:val="004C4B47"/>
    <w:rsid w:val="004D4F6A"/>
    <w:rsid w:val="00507BF1"/>
    <w:rsid w:val="00546360"/>
    <w:rsid w:val="005C105F"/>
    <w:rsid w:val="005C3AB9"/>
    <w:rsid w:val="005C6FA9"/>
    <w:rsid w:val="005D7A6E"/>
    <w:rsid w:val="005E5D49"/>
    <w:rsid w:val="005F1688"/>
    <w:rsid w:val="00626C0D"/>
    <w:rsid w:val="006326BA"/>
    <w:rsid w:val="0064275E"/>
    <w:rsid w:val="00645A82"/>
    <w:rsid w:val="00652B6D"/>
    <w:rsid w:val="00677F62"/>
    <w:rsid w:val="006E17CF"/>
    <w:rsid w:val="00704D2A"/>
    <w:rsid w:val="00725A4E"/>
    <w:rsid w:val="00746EA9"/>
    <w:rsid w:val="007879EB"/>
    <w:rsid w:val="007931C1"/>
    <w:rsid w:val="007B4C50"/>
    <w:rsid w:val="008143EC"/>
    <w:rsid w:val="00873B27"/>
    <w:rsid w:val="00874869"/>
    <w:rsid w:val="00882F7D"/>
    <w:rsid w:val="00893376"/>
    <w:rsid w:val="008D61EE"/>
    <w:rsid w:val="00903F95"/>
    <w:rsid w:val="0094222B"/>
    <w:rsid w:val="00972D2B"/>
    <w:rsid w:val="00991909"/>
    <w:rsid w:val="00996E3B"/>
    <w:rsid w:val="009C3BD3"/>
    <w:rsid w:val="009C679E"/>
    <w:rsid w:val="009F1378"/>
    <w:rsid w:val="00A20CAE"/>
    <w:rsid w:val="00A42B77"/>
    <w:rsid w:val="00A644C1"/>
    <w:rsid w:val="00AA7512"/>
    <w:rsid w:val="00AC26DE"/>
    <w:rsid w:val="00AF30EB"/>
    <w:rsid w:val="00AF5701"/>
    <w:rsid w:val="00B133E2"/>
    <w:rsid w:val="00B16356"/>
    <w:rsid w:val="00B24615"/>
    <w:rsid w:val="00B26208"/>
    <w:rsid w:val="00B37186"/>
    <w:rsid w:val="00B65AFA"/>
    <w:rsid w:val="00B94926"/>
    <w:rsid w:val="00BD5DAE"/>
    <w:rsid w:val="00BE4613"/>
    <w:rsid w:val="00C22B62"/>
    <w:rsid w:val="00C34788"/>
    <w:rsid w:val="00C70212"/>
    <w:rsid w:val="00C91258"/>
    <w:rsid w:val="00C9189B"/>
    <w:rsid w:val="00CA7CCD"/>
    <w:rsid w:val="00CC49A5"/>
    <w:rsid w:val="00CE5F58"/>
    <w:rsid w:val="00CF6AFE"/>
    <w:rsid w:val="00D0303B"/>
    <w:rsid w:val="00D11356"/>
    <w:rsid w:val="00D15FAF"/>
    <w:rsid w:val="00D220F7"/>
    <w:rsid w:val="00D71FA3"/>
    <w:rsid w:val="00D94C22"/>
    <w:rsid w:val="00D96BE0"/>
    <w:rsid w:val="00DB18A7"/>
    <w:rsid w:val="00DC7770"/>
    <w:rsid w:val="00DF5B9A"/>
    <w:rsid w:val="00E46E38"/>
    <w:rsid w:val="00E509B9"/>
    <w:rsid w:val="00E50F42"/>
    <w:rsid w:val="00E6073C"/>
    <w:rsid w:val="00E61A41"/>
    <w:rsid w:val="00E74E57"/>
    <w:rsid w:val="00E84D0A"/>
    <w:rsid w:val="00F0360E"/>
    <w:rsid w:val="00F06F45"/>
    <w:rsid w:val="00F12EE1"/>
    <w:rsid w:val="00F5756B"/>
    <w:rsid w:val="00F7287C"/>
    <w:rsid w:val="00F80AC0"/>
    <w:rsid w:val="00FB1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B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6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6208"/>
    <w:rPr>
      <w:kern w:val="2"/>
      <w:sz w:val="18"/>
      <w:szCs w:val="18"/>
    </w:rPr>
  </w:style>
  <w:style w:type="paragraph" w:styleId="a4">
    <w:name w:val="footer"/>
    <w:basedOn w:val="a"/>
    <w:link w:val="Char0"/>
    <w:rsid w:val="00B26208"/>
    <w:pPr>
      <w:tabs>
        <w:tab w:val="center" w:pos="4153"/>
        <w:tab w:val="right" w:pos="8306"/>
      </w:tabs>
      <w:snapToGrid w:val="0"/>
      <w:jc w:val="left"/>
    </w:pPr>
    <w:rPr>
      <w:sz w:val="18"/>
      <w:szCs w:val="18"/>
    </w:rPr>
  </w:style>
  <w:style w:type="character" w:customStyle="1" w:styleId="Char0">
    <w:name w:val="页脚 Char"/>
    <w:basedOn w:val="a0"/>
    <w:link w:val="a4"/>
    <w:rsid w:val="00B26208"/>
    <w:rPr>
      <w:kern w:val="2"/>
      <w:sz w:val="18"/>
      <w:szCs w:val="18"/>
    </w:rPr>
  </w:style>
  <w:style w:type="paragraph" w:styleId="a5">
    <w:name w:val="Balloon Text"/>
    <w:basedOn w:val="a"/>
    <w:link w:val="Char1"/>
    <w:rsid w:val="00903F95"/>
    <w:rPr>
      <w:sz w:val="18"/>
      <w:szCs w:val="18"/>
    </w:rPr>
  </w:style>
  <w:style w:type="character" w:customStyle="1" w:styleId="Char1">
    <w:name w:val="批注框文本 Char"/>
    <w:basedOn w:val="a0"/>
    <w:link w:val="a5"/>
    <w:rsid w:val="00903F9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367</Words>
  <Characters>2092</Characters>
  <Application>Microsoft Office Word</Application>
  <DocSecurity>0</DocSecurity>
  <Lines>17</Lines>
  <Paragraphs>4</Paragraphs>
  <ScaleCrop>false</ScaleCrop>
  <Company>安阳师范学院</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Administrator</cp:lastModifiedBy>
  <cp:revision>9</cp:revision>
  <cp:lastPrinted>2014-04-02T07:35:00Z</cp:lastPrinted>
  <dcterms:created xsi:type="dcterms:W3CDTF">2016-03-21T01:36:00Z</dcterms:created>
  <dcterms:modified xsi:type="dcterms:W3CDTF">2016-03-21T01:52:00Z</dcterms:modified>
</cp:coreProperties>
</file>