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8C5" w:rsidRPr="00622636" w:rsidRDefault="00622636" w:rsidP="00622636">
      <w:pPr>
        <w:spacing w:line="360" w:lineRule="auto"/>
        <w:jc w:val="center"/>
        <w:rPr>
          <w:rFonts w:ascii="方正小标宋简体" w:eastAsia="方正小标宋简体" w:hAnsiTheme="minorEastAsia"/>
          <w:sz w:val="32"/>
          <w:szCs w:val="32"/>
        </w:rPr>
      </w:pPr>
      <w:r w:rsidRPr="00622636">
        <w:rPr>
          <w:rFonts w:ascii="方正小标宋简体" w:eastAsia="方正小标宋简体" w:hAnsiTheme="minorEastAsia" w:hint="eastAsia"/>
          <w:sz w:val="32"/>
          <w:szCs w:val="32"/>
        </w:rPr>
        <w:t>新版资助系统学生操作说明</w:t>
      </w:r>
    </w:p>
    <w:p w:rsidR="00622636" w:rsidRDefault="00622636" w:rsidP="00622636">
      <w:pPr>
        <w:spacing w:line="360" w:lineRule="auto"/>
        <w:ind w:firstLine="570"/>
        <w:rPr>
          <w:rFonts w:asciiTheme="minorEastAsia" w:hAnsiTheme="minorEastAsia"/>
          <w:sz w:val="28"/>
          <w:szCs w:val="28"/>
        </w:rPr>
      </w:pPr>
      <w:r>
        <w:rPr>
          <w:rFonts w:asciiTheme="minorEastAsia" w:hAnsiTheme="minorEastAsia" w:hint="eastAsia"/>
          <w:sz w:val="28"/>
          <w:szCs w:val="28"/>
        </w:rPr>
        <w:t>2015年起，河南省高校国家奖助学金评定开始启用新版系统，采取学生在线申请，院</w:t>
      </w:r>
      <w:r w:rsidR="00D80CEC">
        <w:rPr>
          <w:rFonts w:asciiTheme="minorEastAsia" w:hAnsiTheme="minorEastAsia" w:hint="eastAsia"/>
          <w:sz w:val="28"/>
          <w:szCs w:val="28"/>
        </w:rPr>
        <w:t>(</w:t>
      </w:r>
      <w:r>
        <w:rPr>
          <w:rFonts w:asciiTheme="minorEastAsia" w:hAnsiTheme="minorEastAsia" w:hint="eastAsia"/>
          <w:sz w:val="28"/>
          <w:szCs w:val="28"/>
        </w:rPr>
        <w:t>系</w:t>
      </w:r>
      <w:r w:rsidR="00D80CEC">
        <w:rPr>
          <w:rFonts w:asciiTheme="minorEastAsia" w:hAnsiTheme="minorEastAsia" w:hint="eastAsia"/>
          <w:sz w:val="28"/>
          <w:szCs w:val="28"/>
        </w:rPr>
        <w:t>)</w:t>
      </w:r>
      <w:r>
        <w:rPr>
          <w:rFonts w:asciiTheme="minorEastAsia" w:hAnsiTheme="minorEastAsia" w:hint="eastAsia"/>
          <w:sz w:val="28"/>
          <w:szCs w:val="28"/>
        </w:rPr>
        <w:t>、学校审批的数据处理方式开展工作，现将有关学生操作有关注意事项说明如下：</w:t>
      </w:r>
    </w:p>
    <w:p w:rsidR="00622636" w:rsidRDefault="00622636" w:rsidP="00622636">
      <w:pPr>
        <w:spacing w:line="360" w:lineRule="auto"/>
        <w:ind w:firstLine="570"/>
        <w:rPr>
          <w:rFonts w:asciiTheme="minorEastAsia" w:hAnsiTheme="minorEastAsia"/>
          <w:sz w:val="28"/>
          <w:szCs w:val="28"/>
        </w:rPr>
      </w:pPr>
      <w:r>
        <w:rPr>
          <w:rFonts w:asciiTheme="minorEastAsia" w:hAnsiTheme="minorEastAsia" w:hint="eastAsia"/>
          <w:sz w:val="28"/>
          <w:szCs w:val="28"/>
        </w:rPr>
        <w:t>一、基本流程</w:t>
      </w:r>
    </w:p>
    <w:p w:rsidR="00622636" w:rsidRDefault="00622636" w:rsidP="00622636">
      <w:pPr>
        <w:spacing w:line="360" w:lineRule="auto"/>
        <w:ind w:firstLine="570"/>
        <w:rPr>
          <w:rFonts w:asciiTheme="minorEastAsia" w:hAnsiTheme="minorEastAsia"/>
          <w:sz w:val="28"/>
          <w:szCs w:val="28"/>
        </w:rPr>
      </w:pPr>
      <w:r>
        <w:rPr>
          <w:rFonts w:asciiTheme="minorEastAsia" w:hAnsiTheme="minorEastAsia" w:hint="eastAsia"/>
          <w:sz w:val="28"/>
          <w:szCs w:val="28"/>
        </w:rPr>
        <w:t>1.学生使用初始用户名和密码登录“河南省高校学生资助在线”系统，完善个人详细信息；</w:t>
      </w:r>
      <w:r w:rsidR="001F2388">
        <w:rPr>
          <w:rFonts w:asciiTheme="minorEastAsia" w:hAnsiTheme="minorEastAsia" w:hint="eastAsia"/>
          <w:sz w:val="28"/>
          <w:szCs w:val="28"/>
        </w:rPr>
        <w:t>上学年已经录入基本信息并在学年中进行学籍异动（如转专业、转院系等）的</w:t>
      </w:r>
      <w:r w:rsidR="00B94BD5">
        <w:rPr>
          <w:rFonts w:asciiTheme="minorEastAsia" w:hAnsiTheme="minorEastAsia" w:hint="eastAsia"/>
          <w:sz w:val="28"/>
          <w:szCs w:val="28"/>
        </w:rPr>
        <w:t>需</w:t>
      </w:r>
      <w:r w:rsidR="001F2388">
        <w:rPr>
          <w:rFonts w:asciiTheme="minorEastAsia" w:hAnsiTheme="minorEastAsia" w:hint="eastAsia"/>
          <w:sz w:val="28"/>
          <w:szCs w:val="28"/>
        </w:rPr>
        <w:t>进行学籍信息变更；</w:t>
      </w:r>
    </w:p>
    <w:p w:rsidR="00622636" w:rsidRDefault="00622636" w:rsidP="00622636">
      <w:pPr>
        <w:spacing w:line="360" w:lineRule="auto"/>
        <w:ind w:firstLine="570"/>
        <w:rPr>
          <w:rFonts w:asciiTheme="minorEastAsia" w:hAnsiTheme="minorEastAsia"/>
          <w:sz w:val="28"/>
          <w:szCs w:val="28"/>
        </w:rPr>
      </w:pPr>
      <w:r>
        <w:rPr>
          <w:rFonts w:asciiTheme="minorEastAsia" w:hAnsiTheme="minorEastAsia" w:hint="eastAsia"/>
          <w:sz w:val="28"/>
          <w:szCs w:val="28"/>
        </w:rPr>
        <w:t>2.学生所在院</w:t>
      </w:r>
      <w:r w:rsidR="00D80CEC">
        <w:rPr>
          <w:rFonts w:asciiTheme="minorEastAsia" w:hAnsiTheme="minorEastAsia" w:hint="eastAsia"/>
          <w:sz w:val="28"/>
          <w:szCs w:val="28"/>
        </w:rPr>
        <w:t>(</w:t>
      </w:r>
      <w:r>
        <w:rPr>
          <w:rFonts w:asciiTheme="minorEastAsia" w:hAnsiTheme="minorEastAsia" w:hint="eastAsia"/>
          <w:sz w:val="28"/>
          <w:szCs w:val="28"/>
        </w:rPr>
        <w:t>系</w:t>
      </w:r>
      <w:r w:rsidR="00D80CEC">
        <w:rPr>
          <w:rFonts w:asciiTheme="minorEastAsia" w:hAnsiTheme="minorEastAsia" w:hint="eastAsia"/>
          <w:sz w:val="28"/>
          <w:szCs w:val="28"/>
        </w:rPr>
        <w:t>)</w:t>
      </w:r>
      <w:r>
        <w:rPr>
          <w:rFonts w:asciiTheme="minorEastAsia" w:hAnsiTheme="minorEastAsia" w:hint="eastAsia"/>
          <w:sz w:val="28"/>
          <w:szCs w:val="28"/>
        </w:rPr>
        <w:t>通过“河南省高校资助业务系统”审核学生个人基本信息；</w:t>
      </w:r>
      <w:r w:rsidR="001F2388">
        <w:rPr>
          <w:rFonts w:asciiTheme="minorEastAsia" w:hAnsiTheme="minorEastAsia" w:hint="eastAsia"/>
          <w:sz w:val="28"/>
          <w:szCs w:val="28"/>
        </w:rPr>
        <w:t>审核本学院作为学籍异动目标单位的在校生学籍信息变更信息；</w:t>
      </w:r>
    </w:p>
    <w:p w:rsidR="00622636" w:rsidRDefault="00622636" w:rsidP="00622636">
      <w:pPr>
        <w:spacing w:line="360" w:lineRule="auto"/>
        <w:ind w:firstLine="570"/>
        <w:rPr>
          <w:rFonts w:asciiTheme="minorEastAsia" w:hAnsiTheme="minorEastAsia"/>
          <w:sz w:val="28"/>
          <w:szCs w:val="28"/>
        </w:rPr>
      </w:pPr>
      <w:r>
        <w:rPr>
          <w:rFonts w:asciiTheme="minorEastAsia" w:hAnsiTheme="minorEastAsia" w:hint="eastAsia"/>
          <w:sz w:val="28"/>
          <w:szCs w:val="28"/>
        </w:rPr>
        <w:t>3.学生个人基本信息审核通过后，学生提交困难认定申请；</w:t>
      </w:r>
    </w:p>
    <w:p w:rsidR="00622636" w:rsidRDefault="00622636" w:rsidP="00622636">
      <w:pPr>
        <w:spacing w:line="360" w:lineRule="auto"/>
        <w:ind w:firstLine="570"/>
        <w:rPr>
          <w:rFonts w:asciiTheme="minorEastAsia" w:hAnsiTheme="minorEastAsia"/>
          <w:sz w:val="28"/>
          <w:szCs w:val="28"/>
        </w:rPr>
      </w:pPr>
      <w:r>
        <w:rPr>
          <w:rFonts w:asciiTheme="minorEastAsia" w:hAnsiTheme="minorEastAsia" w:hint="eastAsia"/>
          <w:sz w:val="28"/>
          <w:szCs w:val="28"/>
        </w:rPr>
        <w:t>4.院</w:t>
      </w:r>
      <w:r w:rsidR="00D80CEC">
        <w:rPr>
          <w:rFonts w:asciiTheme="minorEastAsia" w:hAnsiTheme="minorEastAsia" w:hint="eastAsia"/>
          <w:sz w:val="28"/>
          <w:szCs w:val="28"/>
        </w:rPr>
        <w:t>(</w:t>
      </w:r>
      <w:r>
        <w:rPr>
          <w:rFonts w:asciiTheme="minorEastAsia" w:hAnsiTheme="minorEastAsia" w:hint="eastAsia"/>
          <w:sz w:val="28"/>
          <w:szCs w:val="28"/>
        </w:rPr>
        <w:t>系</w:t>
      </w:r>
      <w:r w:rsidR="00D80CEC">
        <w:rPr>
          <w:rFonts w:asciiTheme="minorEastAsia" w:hAnsiTheme="minorEastAsia" w:hint="eastAsia"/>
          <w:sz w:val="28"/>
          <w:szCs w:val="28"/>
        </w:rPr>
        <w:t>)</w:t>
      </w:r>
      <w:r>
        <w:rPr>
          <w:rFonts w:asciiTheme="minorEastAsia" w:hAnsiTheme="minorEastAsia" w:hint="eastAsia"/>
          <w:sz w:val="28"/>
          <w:szCs w:val="28"/>
        </w:rPr>
        <w:t>审核学生困难认定申请；</w:t>
      </w:r>
    </w:p>
    <w:p w:rsidR="00622636" w:rsidRDefault="00622636" w:rsidP="00622636">
      <w:pPr>
        <w:spacing w:line="360" w:lineRule="auto"/>
        <w:ind w:firstLine="570"/>
        <w:rPr>
          <w:rFonts w:asciiTheme="minorEastAsia" w:hAnsiTheme="minorEastAsia"/>
          <w:sz w:val="28"/>
          <w:szCs w:val="28"/>
        </w:rPr>
      </w:pPr>
      <w:r>
        <w:rPr>
          <w:rFonts w:asciiTheme="minorEastAsia" w:hAnsiTheme="minorEastAsia" w:hint="eastAsia"/>
          <w:sz w:val="28"/>
          <w:szCs w:val="28"/>
        </w:rPr>
        <w:t>5.学生困难认定申请审核通过后，根据院</w:t>
      </w:r>
      <w:r w:rsidR="00D80CEC">
        <w:rPr>
          <w:rFonts w:asciiTheme="minorEastAsia" w:hAnsiTheme="minorEastAsia" w:hint="eastAsia"/>
          <w:sz w:val="28"/>
          <w:szCs w:val="28"/>
        </w:rPr>
        <w:t>(</w:t>
      </w:r>
      <w:r>
        <w:rPr>
          <w:rFonts w:asciiTheme="minorEastAsia" w:hAnsiTheme="minorEastAsia" w:hint="eastAsia"/>
          <w:sz w:val="28"/>
          <w:szCs w:val="28"/>
        </w:rPr>
        <w:t>系</w:t>
      </w:r>
      <w:r w:rsidR="00D80CEC">
        <w:rPr>
          <w:rFonts w:asciiTheme="minorEastAsia" w:hAnsiTheme="minorEastAsia" w:hint="eastAsia"/>
          <w:sz w:val="28"/>
          <w:szCs w:val="28"/>
        </w:rPr>
        <w:t>)</w:t>
      </w:r>
      <w:r>
        <w:rPr>
          <w:rFonts w:asciiTheme="minorEastAsia" w:hAnsiTheme="minorEastAsia" w:hint="eastAsia"/>
          <w:sz w:val="28"/>
          <w:szCs w:val="28"/>
        </w:rPr>
        <w:t>奖助学金评定情况在线提交国家奖学金、国家励志奖学金或国家助学金申请；</w:t>
      </w:r>
    </w:p>
    <w:p w:rsidR="00622636" w:rsidRDefault="00622636" w:rsidP="00622636">
      <w:pPr>
        <w:spacing w:line="360" w:lineRule="auto"/>
        <w:ind w:firstLine="570"/>
        <w:rPr>
          <w:rFonts w:asciiTheme="minorEastAsia" w:hAnsiTheme="minorEastAsia"/>
          <w:sz w:val="28"/>
          <w:szCs w:val="28"/>
        </w:rPr>
      </w:pPr>
      <w:r>
        <w:rPr>
          <w:rFonts w:asciiTheme="minorEastAsia" w:hAnsiTheme="minorEastAsia" w:hint="eastAsia"/>
          <w:sz w:val="28"/>
          <w:szCs w:val="28"/>
        </w:rPr>
        <w:t>6.院</w:t>
      </w:r>
      <w:r w:rsidR="00D80CEC">
        <w:rPr>
          <w:rFonts w:asciiTheme="minorEastAsia" w:hAnsiTheme="minorEastAsia" w:hint="eastAsia"/>
          <w:sz w:val="28"/>
          <w:szCs w:val="28"/>
        </w:rPr>
        <w:t>(</w:t>
      </w:r>
      <w:r>
        <w:rPr>
          <w:rFonts w:asciiTheme="minorEastAsia" w:hAnsiTheme="minorEastAsia" w:hint="eastAsia"/>
          <w:sz w:val="28"/>
          <w:szCs w:val="28"/>
        </w:rPr>
        <w:t>系</w:t>
      </w:r>
      <w:r w:rsidR="00D80CEC">
        <w:rPr>
          <w:rFonts w:asciiTheme="minorEastAsia" w:hAnsiTheme="minorEastAsia" w:hint="eastAsia"/>
          <w:sz w:val="28"/>
          <w:szCs w:val="28"/>
        </w:rPr>
        <w:t>)</w:t>
      </w:r>
      <w:r>
        <w:rPr>
          <w:rFonts w:asciiTheme="minorEastAsia" w:hAnsiTheme="minorEastAsia" w:hint="eastAsia"/>
          <w:sz w:val="28"/>
          <w:szCs w:val="28"/>
        </w:rPr>
        <w:t>审核学生国家奖助学金申请；</w:t>
      </w:r>
    </w:p>
    <w:p w:rsidR="00622636" w:rsidRDefault="00622636" w:rsidP="00622636">
      <w:pPr>
        <w:spacing w:line="360" w:lineRule="auto"/>
        <w:ind w:firstLine="570"/>
        <w:rPr>
          <w:rFonts w:asciiTheme="minorEastAsia" w:hAnsiTheme="minorEastAsia"/>
          <w:sz w:val="28"/>
          <w:szCs w:val="28"/>
        </w:rPr>
      </w:pPr>
      <w:r>
        <w:rPr>
          <w:rFonts w:asciiTheme="minorEastAsia" w:hAnsiTheme="minorEastAsia" w:hint="eastAsia"/>
          <w:sz w:val="28"/>
          <w:szCs w:val="28"/>
        </w:rPr>
        <w:t>7.学生国家奖助学金申请审批通过后，在线打印相关申请审批表格，并按照院</w:t>
      </w:r>
      <w:r w:rsidR="00D80CEC">
        <w:rPr>
          <w:rFonts w:asciiTheme="minorEastAsia" w:hAnsiTheme="minorEastAsia" w:hint="eastAsia"/>
          <w:sz w:val="28"/>
          <w:szCs w:val="28"/>
        </w:rPr>
        <w:t>(</w:t>
      </w:r>
      <w:r>
        <w:rPr>
          <w:rFonts w:asciiTheme="minorEastAsia" w:hAnsiTheme="minorEastAsia" w:hint="eastAsia"/>
          <w:sz w:val="28"/>
          <w:szCs w:val="28"/>
        </w:rPr>
        <w:t>系</w:t>
      </w:r>
      <w:r w:rsidR="00D80CEC">
        <w:rPr>
          <w:rFonts w:asciiTheme="minorEastAsia" w:hAnsiTheme="minorEastAsia" w:hint="eastAsia"/>
          <w:sz w:val="28"/>
          <w:szCs w:val="28"/>
        </w:rPr>
        <w:t>)</w:t>
      </w:r>
      <w:r>
        <w:rPr>
          <w:rFonts w:asciiTheme="minorEastAsia" w:hAnsiTheme="minorEastAsia" w:hint="eastAsia"/>
          <w:sz w:val="28"/>
          <w:szCs w:val="28"/>
        </w:rPr>
        <w:t>要求上交。</w:t>
      </w:r>
    </w:p>
    <w:p w:rsidR="00622636" w:rsidRDefault="00622636" w:rsidP="00622636">
      <w:pPr>
        <w:spacing w:line="360" w:lineRule="auto"/>
        <w:ind w:firstLine="570"/>
        <w:rPr>
          <w:rFonts w:asciiTheme="minorEastAsia" w:hAnsiTheme="minorEastAsia"/>
          <w:sz w:val="28"/>
          <w:szCs w:val="28"/>
        </w:rPr>
      </w:pPr>
      <w:r>
        <w:rPr>
          <w:rFonts w:asciiTheme="minorEastAsia" w:hAnsiTheme="minorEastAsia" w:hint="eastAsia"/>
          <w:sz w:val="28"/>
          <w:szCs w:val="28"/>
        </w:rPr>
        <w:t>二、操作说明</w:t>
      </w:r>
    </w:p>
    <w:p w:rsidR="00622636" w:rsidRDefault="00622636" w:rsidP="00622636">
      <w:pPr>
        <w:spacing w:line="360" w:lineRule="auto"/>
        <w:ind w:firstLine="570"/>
        <w:rPr>
          <w:rFonts w:asciiTheme="minorEastAsia" w:hAnsiTheme="minorEastAsia"/>
          <w:sz w:val="28"/>
          <w:szCs w:val="28"/>
        </w:rPr>
      </w:pPr>
      <w:r>
        <w:rPr>
          <w:rFonts w:asciiTheme="minorEastAsia" w:hAnsiTheme="minorEastAsia" w:hint="eastAsia"/>
          <w:sz w:val="28"/>
          <w:szCs w:val="28"/>
        </w:rPr>
        <w:t>（一）学生个人基本信息完善</w:t>
      </w:r>
    </w:p>
    <w:p w:rsidR="00622636" w:rsidRDefault="00622636" w:rsidP="00622636">
      <w:pPr>
        <w:spacing w:line="360" w:lineRule="auto"/>
        <w:ind w:firstLine="570"/>
        <w:rPr>
          <w:rFonts w:asciiTheme="minorEastAsia" w:hAnsiTheme="minorEastAsia"/>
          <w:sz w:val="28"/>
          <w:szCs w:val="28"/>
        </w:rPr>
      </w:pPr>
      <w:r>
        <w:rPr>
          <w:rFonts w:asciiTheme="minorEastAsia" w:hAnsiTheme="minorEastAsia" w:hint="eastAsia"/>
          <w:sz w:val="28"/>
          <w:szCs w:val="28"/>
        </w:rPr>
        <w:t>1.学生首先登陆“河南省高校学生资助在线”系统</w:t>
      </w:r>
      <w:hyperlink r:id="rId7" w:history="1">
        <w:r w:rsidRPr="000A3082">
          <w:rPr>
            <w:rStyle w:val="a5"/>
            <w:rFonts w:asciiTheme="minorEastAsia" w:hAnsiTheme="minorEastAsia"/>
            <w:sz w:val="28"/>
            <w:szCs w:val="28"/>
          </w:rPr>
          <w:t>http://gxzz.haedu.cn/</w:t>
        </w:r>
      </w:hyperlink>
      <w:r>
        <w:rPr>
          <w:rFonts w:asciiTheme="minorEastAsia" w:hAnsiTheme="minorEastAsia" w:hint="eastAsia"/>
          <w:sz w:val="28"/>
          <w:szCs w:val="28"/>
        </w:rPr>
        <w:t>，在登陆页面选择“</w:t>
      </w:r>
      <w:r w:rsidR="00D80CEC">
        <w:rPr>
          <w:rFonts w:asciiTheme="minorEastAsia" w:hAnsiTheme="minorEastAsia" w:hint="eastAsia"/>
          <w:sz w:val="28"/>
          <w:szCs w:val="28"/>
        </w:rPr>
        <w:t>郑州财税金融职业学院</w:t>
      </w:r>
      <w:r>
        <w:rPr>
          <w:rFonts w:asciiTheme="minorEastAsia" w:hAnsiTheme="minorEastAsia" w:hint="eastAsia"/>
          <w:sz w:val="28"/>
          <w:szCs w:val="28"/>
        </w:rPr>
        <w:t>”，</w:t>
      </w:r>
      <w:r w:rsidR="00D80CEC">
        <w:rPr>
          <w:rFonts w:asciiTheme="minorEastAsia" w:hAnsiTheme="minorEastAsia" w:hint="eastAsia"/>
          <w:sz w:val="28"/>
          <w:szCs w:val="28"/>
        </w:rPr>
        <w:lastRenderedPageBreak/>
        <w:t>初始用户名为学生本人身份证号，我院</w:t>
      </w:r>
      <w:r>
        <w:rPr>
          <w:rFonts w:asciiTheme="minorEastAsia" w:hAnsiTheme="minorEastAsia" w:hint="eastAsia"/>
          <w:sz w:val="28"/>
          <w:szCs w:val="28"/>
        </w:rPr>
        <w:t>初始密码为</w:t>
      </w:r>
      <w:r w:rsidR="00D80CEC">
        <w:rPr>
          <w:rFonts w:asciiTheme="minorEastAsia" w:hAnsiTheme="minorEastAsia" w:hint="eastAsia"/>
          <w:sz w:val="28"/>
          <w:szCs w:val="28"/>
        </w:rPr>
        <w:t>学生身份证后六位</w:t>
      </w:r>
      <w:r>
        <w:rPr>
          <w:rFonts w:asciiTheme="minorEastAsia" w:hAnsiTheme="minorEastAsia" w:hint="eastAsia"/>
          <w:sz w:val="28"/>
          <w:szCs w:val="28"/>
        </w:rPr>
        <w:t>，输入验证码登陆系统：</w:t>
      </w:r>
    </w:p>
    <w:p w:rsidR="00A74703" w:rsidRPr="00A74703" w:rsidRDefault="00A74703" w:rsidP="00A74703">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857572" cy="1921880"/>
            <wp:effectExtent l="19050" t="0" r="0" b="0"/>
            <wp:docPr id="5" name="图片 1" descr="C:\Users\Administrator\AppData\Roaming\Tencent\Users\270078512\QQ\WinTemp\RichOle\ZSF(QYQNK(OD%EPPE(UV@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270078512\QQ\WinTemp\RichOle\ZSF(QYQNK(OD%EPPE(UV@KR.png"/>
                    <pic:cNvPicPr>
                      <a:picLocks noChangeAspect="1" noChangeArrowheads="1"/>
                    </pic:cNvPicPr>
                  </pic:nvPicPr>
                  <pic:blipFill>
                    <a:blip r:embed="rId8"/>
                    <a:srcRect/>
                    <a:stretch>
                      <a:fillRect/>
                    </a:stretch>
                  </pic:blipFill>
                  <pic:spPr bwMode="auto">
                    <a:xfrm>
                      <a:off x="0" y="0"/>
                      <a:ext cx="5861538" cy="1923181"/>
                    </a:xfrm>
                    <a:prstGeom prst="rect">
                      <a:avLst/>
                    </a:prstGeom>
                    <a:noFill/>
                    <a:ln w="9525">
                      <a:noFill/>
                      <a:miter lim="800000"/>
                      <a:headEnd/>
                      <a:tailEnd/>
                    </a:ln>
                  </pic:spPr>
                </pic:pic>
              </a:graphicData>
            </a:graphic>
          </wp:inline>
        </w:drawing>
      </w:r>
    </w:p>
    <w:p w:rsidR="00C96323" w:rsidRDefault="00CC3EAC" w:rsidP="00622636">
      <w:pPr>
        <w:spacing w:line="360" w:lineRule="auto"/>
        <w:ind w:firstLine="570"/>
        <w:rPr>
          <w:rFonts w:asciiTheme="minorEastAsia" w:hAnsiTheme="minorEastAsia"/>
          <w:sz w:val="28"/>
          <w:szCs w:val="28"/>
        </w:rPr>
      </w:pPr>
      <w:r>
        <w:rPr>
          <w:rFonts w:asciiTheme="minorEastAsia" w:hAnsiTheme="minorEastAsia" w:hint="eastAsia"/>
          <w:sz w:val="28"/>
          <w:szCs w:val="28"/>
        </w:rPr>
        <w:t>2.</w:t>
      </w:r>
      <w:r w:rsidR="00B1783E">
        <w:rPr>
          <w:rFonts w:asciiTheme="minorEastAsia" w:hAnsiTheme="minorEastAsia" w:hint="eastAsia"/>
          <w:sz w:val="28"/>
          <w:szCs w:val="28"/>
        </w:rPr>
        <w:t>登录系统后，</w:t>
      </w:r>
      <w:r w:rsidR="002A5453">
        <w:rPr>
          <w:rFonts w:asciiTheme="minorEastAsia" w:hAnsiTheme="minorEastAsia" w:hint="eastAsia"/>
          <w:sz w:val="28"/>
          <w:szCs w:val="28"/>
        </w:rPr>
        <w:t>首先进行“修改密码”，</w:t>
      </w:r>
    </w:p>
    <w:p w:rsidR="00622636" w:rsidRDefault="00C96323" w:rsidP="00622636">
      <w:pPr>
        <w:spacing w:line="360" w:lineRule="auto"/>
        <w:ind w:firstLine="570"/>
        <w:rPr>
          <w:rFonts w:asciiTheme="minorEastAsia" w:hAnsiTheme="minorEastAsia"/>
          <w:sz w:val="28"/>
          <w:szCs w:val="28"/>
        </w:rPr>
      </w:pPr>
      <w:r>
        <w:rPr>
          <w:rFonts w:asciiTheme="minorEastAsia" w:hAnsiTheme="minorEastAsia" w:hint="eastAsia"/>
          <w:noProof/>
          <w:sz w:val="28"/>
          <w:szCs w:val="28"/>
        </w:rPr>
        <w:drawing>
          <wp:inline distT="0" distB="0" distL="0" distR="0">
            <wp:extent cx="5274310" cy="2348230"/>
            <wp:effectExtent l="19050" t="0" r="2540" b="0"/>
            <wp:docPr id="11" name="图片 10" descr="QQ图片201609120938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60912093839.png"/>
                    <pic:cNvPicPr/>
                  </pic:nvPicPr>
                  <pic:blipFill>
                    <a:blip r:embed="rId9"/>
                    <a:stretch>
                      <a:fillRect/>
                    </a:stretch>
                  </pic:blipFill>
                  <pic:spPr>
                    <a:xfrm>
                      <a:off x="0" y="0"/>
                      <a:ext cx="5274310" cy="2348230"/>
                    </a:xfrm>
                    <a:prstGeom prst="rect">
                      <a:avLst/>
                    </a:prstGeom>
                  </pic:spPr>
                </pic:pic>
              </a:graphicData>
            </a:graphic>
          </wp:inline>
        </w:drawing>
      </w:r>
      <w:r w:rsidR="002A5453">
        <w:rPr>
          <w:rFonts w:asciiTheme="minorEastAsia" w:hAnsiTheme="minorEastAsia" w:hint="eastAsia"/>
          <w:sz w:val="28"/>
          <w:szCs w:val="28"/>
        </w:rPr>
        <w:t>然后</w:t>
      </w:r>
      <w:r w:rsidR="00B1783E">
        <w:rPr>
          <w:rFonts w:asciiTheme="minorEastAsia" w:hAnsiTheme="minorEastAsia" w:hint="eastAsia"/>
          <w:sz w:val="28"/>
          <w:szCs w:val="28"/>
        </w:rPr>
        <w:t>点击“个人基本信息”进行信息完善：</w:t>
      </w:r>
    </w:p>
    <w:p w:rsidR="00B1783E" w:rsidRDefault="00B1783E" w:rsidP="00B1783E">
      <w:pPr>
        <w:spacing w:line="360" w:lineRule="auto"/>
        <w:ind w:firstLine="570"/>
        <w:jc w:val="left"/>
        <w:rPr>
          <w:rFonts w:asciiTheme="minorEastAsia" w:hAnsiTheme="minorEastAsia"/>
          <w:sz w:val="28"/>
          <w:szCs w:val="28"/>
        </w:rPr>
      </w:pPr>
      <w:r>
        <w:rPr>
          <w:rFonts w:asciiTheme="minorEastAsia" w:hAnsiTheme="minorEastAsia" w:hint="eastAsia"/>
          <w:sz w:val="28"/>
          <w:szCs w:val="28"/>
        </w:rPr>
        <w:t>个人信息完善分三个部分，基本信息、通讯信息、家庭情况：</w:t>
      </w:r>
    </w:p>
    <w:p w:rsidR="00640D76" w:rsidRPr="00640D76" w:rsidRDefault="00640D76" w:rsidP="00B1783E">
      <w:pPr>
        <w:spacing w:line="360" w:lineRule="auto"/>
        <w:ind w:firstLine="570"/>
        <w:jc w:val="left"/>
        <w:rPr>
          <w:rFonts w:asciiTheme="minorEastAsia" w:hAnsiTheme="minorEastAsia"/>
          <w:b/>
          <w:color w:val="FF0000"/>
          <w:sz w:val="28"/>
          <w:szCs w:val="28"/>
        </w:rPr>
      </w:pPr>
      <w:r w:rsidRPr="00640D76">
        <w:rPr>
          <w:rFonts w:asciiTheme="minorEastAsia" w:hAnsiTheme="minorEastAsia" w:hint="eastAsia"/>
          <w:b/>
          <w:color w:val="FF0000"/>
          <w:sz w:val="28"/>
          <w:szCs w:val="28"/>
        </w:rPr>
        <w:t>学生必须按照以下要求进行个人信息完善，未按要求完善信息导致奖助学金审核无法通过的直接取消获奖和受助资格。</w:t>
      </w:r>
    </w:p>
    <w:p w:rsidR="00622636" w:rsidRDefault="00CC3EAC" w:rsidP="00622636">
      <w:pPr>
        <w:spacing w:line="360" w:lineRule="auto"/>
        <w:ind w:firstLine="570"/>
        <w:rPr>
          <w:rFonts w:asciiTheme="minorEastAsia" w:hAnsiTheme="minorEastAsia"/>
          <w:sz w:val="28"/>
          <w:szCs w:val="28"/>
        </w:rPr>
      </w:pPr>
      <w:r>
        <w:rPr>
          <w:rFonts w:asciiTheme="minorEastAsia" w:hAnsiTheme="minorEastAsia" w:hint="eastAsia"/>
          <w:sz w:val="28"/>
          <w:szCs w:val="28"/>
        </w:rPr>
        <w:t>（1）基本信息：首先选择学生所在院</w:t>
      </w:r>
      <w:r w:rsidR="00F67537">
        <w:rPr>
          <w:rFonts w:asciiTheme="minorEastAsia" w:hAnsiTheme="minorEastAsia" w:hint="eastAsia"/>
          <w:sz w:val="28"/>
          <w:szCs w:val="28"/>
        </w:rPr>
        <w:t>（系）</w:t>
      </w:r>
      <w:r>
        <w:rPr>
          <w:rFonts w:asciiTheme="minorEastAsia" w:hAnsiTheme="minorEastAsia" w:hint="eastAsia"/>
          <w:sz w:val="28"/>
          <w:szCs w:val="28"/>
        </w:rPr>
        <w:t>、专业、班级、填写学号，要特别注意，这些信息一旦选择并保存后个人将无法修改，要确保信息的正确性；然后根据系统要求填写或选择考生号、民族、政治面貌、户口、家庭人口数、特殊条件等；</w:t>
      </w:r>
    </w:p>
    <w:p w:rsidR="00CC3EAC" w:rsidRDefault="00CC3EAC" w:rsidP="00622636">
      <w:pPr>
        <w:spacing w:line="360" w:lineRule="auto"/>
        <w:ind w:firstLine="570"/>
        <w:rPr>
          <w:rFonts w:asciiTheme="minorEastAsia" w:hAnsiTheme="minorEastAsia"/>
          <w:sz w:val="28"/>
          <w:szCs w:val="28"/>
        </w:rPr>
      </w:pPr>
      <w:r>
        <w:rPr>
          <w:rFonts w:asciiTheme="minorEastAsia" w:hAnsiTheme="minorEastAsia" w:hint="eastAsia"/>
          <w:sz w:val="28"/>
          <w:szCs w:val="28"/>
        </w:rPr>
        <w:lastRenderedPageBreak/>
        <w:t>（2）通讯信息：</w:t>
      </w:r>
      <w:r w:rsidR="006B068D" w:rsidRPr="006B068D">
        <w:rPr>
          <w:rFonts w:asciiTheme="minorEastAsia" w:hAnsiTheme="minorEastAsia" w:hint="eastAsia"/>
          <w:b/>
          <w:sz w:val="28"/>
          <w:szCs w:val="28"/>
        </w:rPr>
        <w:t>家庭住址</w:t>
      </w:r>
      <w:r w:rsidRPr="006B068D">
        <w:rPr>
          <w:rFonts w:asciiTheme="minorEastAsia" w:hAnsiTheme="minorEastAsia" w:hint="eastAsia"/>
          <w:b/>
          <w:sz w:val="28"/>
          <w:szCs w:val="28"/>
        </w:rPr>
        <w:t>必须按照省市县乡村，家住城市或乡镇的要按照省市县（区）街道小区楼号门牌号的格式填写，不得省略。不按要求填写的不予审批；</w:t>
      </w:r>
      <w:r>
        <w:rPr>
          <w:rFonts w:asciiTheme="minorEastAsia" w:hAnsiTheme="minorEastAsia" w:hint="eastAsia"/>
          <w:sz w:val="28"/>
          <w:szCs w:val="28"/>
        </w:rPr>
        <w:t>然后按照实际填写家庭所在地邮政编码、家庭电话（座机或手机）、个人手机号等信息；</w:t>
      </w:r>
    </w:p>
    <w:p w:rsidR="00CC3EAC" w:rsidRDefault="00CC3EAC" w:rsidP="00622636">
      <w:pPr>
        <w:spacing w:line="360" w:lineRule="auto"/>
        <w:ind w:firstLine="570"/>
        <w:rPr>
          <w:rFonts w:asciiTheme="minorEastAsia" w:hAnsiTheme="minorEastAsia"/>
          <w:sz w:val="28"/>
          <w:szCs w:val="28"/>
        </w:rPr>
      </w:pPr>
      <w:r>
        <w:rPr>
          <w:rFonts w:asciiTheme="minorEastAsia" w:hAnsiTheme="minorEastAsia" w:hint="eastAsia"/>
          <w:sz w:val="28"/>
          <w:szCs w:val="28"/>
        </w:rPr>
        <w:t>（3）家庭情况：按照要求至少填写一位家庭成员信息，如父亲或母亲，父母如在家务农，则工作单位填无，职业务农；</w:t>
      </w:r>
    </w:p>
    <w:p w:rsidR="00EC3804" w:rsidRDefault="00EC3804" w:rsidP="00622636">
      <w:pPr>
        <w:spacing w:line="360" w:lineRule="auto"/>
        <w:ind w:firstLine="570"/>
        <w:rPr>
          <w:rFonts w:asciiTheme="minorEastAsia" w:hAnsiTheme="minorEastAsia"/>
          <w:sz w:val="28"/>
          <w:szCs w:val="28"/>
        </w:rPr>
      </w:pPr>
      <w:r>
        <w:rPr>
          <w:rFonts w:asciiTheme="minorEastAsia" w:hAnsiTheme="minorEastAsia" w:hint="eastAsia"/>
          <w:sz w:val="28"/>
          <w:szCs w:val="28"/>
        </w:rPr>
        <w:t>（4）个人基本信息中除了银行卡号外，其他系统要求非必填项也须详细填写；</w:t>
      </w:r>
    </w:p>
    <w:p w:rsidR="00CC3EAC" w:rsidRDefault="00CC3EAC" w:rsidP="00622636">
      <w:pPr>
        <w:spacing w:line="360" w:lineRule="auto"/>
        <w:ind w:firstLine="570"/>
        <w:rPr>
          <w:rFonts w:asciiTheme="minorEastAsia" w:hAnsiTheme="minorEastAsia"/>
          <w:sz w:val="28"/>
          <w:szCs w:val="28"/>
        </w:rPr>
      </w:pPr>
      <w:r>
        <w:rPr>
          <w:rFonts w:asciiTheme="minorEastAsia" w:hAnsiTheme="minorEastAsia" w:hint="eastAsia"/>
          <w:sz w:val="28"/>
          <w:szCs w:val="28"/>
        </w:rPr>
        <w:t>个人信息填写完成并核对无误后点击“保存”等待院</w:t>
      </w:r>
      <w:r w:rsidR="00E417BC">
        <w:rPr>
          <w:rFonts w:asciiTheme="minorEastAsia" w:hAnsiTheme="minorEastAsia" w:hint="eastAsia"/>
          <w:sz w:val="28"/>
          <w:szCs w:val="28"/>
        </w:rPr>
        <w:t>（系）</w:t>
      </w:r>
      <w:r>
        <w:rPr>
          <w:rFonts w:asciiTheme="minorEastAsia" w:hAnsiTheme="minorEastAsia" w:hint="eastAsia"/>
          <w:sz w:val="28"/>
          <w:szCs w:val="28"/>
        </w:rPr>
        <w:t>审核。</w:t>
      </w:r>
    </w:p>
    <w:p w:rsidR="001F2388" w:rsidRPr="00C96323" w:rsidRDefault="001F2388" w:rsidP="00622636">
      <w:pPr>
        <w:spacing w:line="360" w:lineRule="auto"/>
        <w:ind w:firstLine="570"/>
        <w:rPr>
          <w:rFonts w:asciiTheme="minorEastAsia" w:hAnsiTheme="minorEastAsia"/>
          <w:b/>
          <w:sz w:val="28"/>
          <w:szCs w:val="28"/>
        </w:rPr>
      </w:pPr>
      <w:r w:rsidRPr="00C96323">
        <w:rPr>
          <w:rFonts w:asciiTheme="minorEastAsia" w:hAnsiTheme="minorEastAsia" w:hint="eastAsia"/>
          <w:b/>
          <w:sz w:val="28"/>
          <w:szCs w:val="28"/>
        </w:rPr>
        <w:t>（二）学籍信息变更</w:t>
      </w:r>
    </w:p>
    <w:p w:rsidR="001F2388" w:rsidRDefault="001F2388" w:rsidP="00622636">
      <w:pPr>
        <w:spacing w:line="360" w:lineRule="auto"/>
        <w:ind w:firstLine="570"/>
        <w:rPr>
          <w:rFonts w:asciiTheme="minorEastAsia" w:hAnsiTheme="minorEastAsia"/>
          <w:sz w:val="28"/>
          <w:szCs w:val="28"/>
        </w:rPr>
      </w:pPr>
      <w:r>
        <w:rPr>
          <w:rFonts w:asciiTheme="minorEastAsia" w:hAnsiTheme="minorEastAsia" w:hint="eastAsia"/>
          <w:sz w:val="28"/>
          <w:szCs w:val="28"/>
        </w:rPr>
        <w:t>上一学年已经录入过基本信息，在学年中出现学籍异动</w:t>
      </w:r>
      <w:r w:rsidR="00E417BC">
        <w:rPr>
          <w:rFonts w:asciiTheme="minorEastAsia" w:hAnsiTheme="minorEastAsia" w:hint="eastAsia"/>
          <w:sz w:val="28"/>
          <w:szCs w:val="28"/>
        </w:rPr>
        <w:t>如</w:t>
      </w:r>
      <w:r>
        <w:rPr>
          <w:rFonts w:asciiTheme="minorEastAsia" w:hAnsiTheme="minorEastAsia" w:hint="eastAsia"/>
          <w:sz w:val="28"/>
          <w:szCs w:val="28"/>
        </w:rPr>
        <w:t>转院</w:t>
      </w:r>
      <w:r w:rsidR="00E417BC">
        <w:rPr>
          <w:rFonts w:asciiTheme="minorEastAsia" w:hAnsiTheme="minorEastAsia" w:hint="eastAsia"/>
          <w:sz w:val="28"/>
          <w:szCs w:val="28"/>
        </w:rPr>
        <w:t>（系）</w:t>
      </w:r>
      <w:r>
        <w:rPr>
          <w:rFonts w:asciiTheme="minorEastAsia" w:hAnsiTheme="minorEastAsia" w:hint="eastAsia"/>
          <w:sz w:val="28"/>
          <w:szCs w:val="28"/>
        </w:rPr>
        <w:t>、转专业、休学等情况，学生需通过在线系统进行学籍信息变更：</w:t>
      </w:r>
    </w:p>
    <w:p w:rsidR="001F2388" w:rsidRDefault="001F2388" w:rsidP="00622636">
      <w:pPr>
        <w:spacing w:line="360" w:lineRule="auto"/>
        <w:ind w:firstLine="570"/>
        <w:rPr>
          <w:rFonts w:asciiTheme="minorEastAsia" w:hAnsiTheme="minorEastAsia"/>
          <w:sz w:val="28"/>
          <w:szCs w:val="28"/>
        </w:rPr>
      </w:pPr>
      <w:r>
        <w:rPr>
          <w:rFonts w:asciiTheme="minorEastAsia" w:hAnsiTheme="minorEastAsia" w:hint="eastAsia"/>
          <w:sz w:val="28"/>
          <w:szCs w:val="28"/>
        </w:rPr>
        <w:t>登录本人在线系统后</w:t>
      </w:r>
      <w:r w:rsidR="00A413B2">
        <w:rPr>
          <w:rFonts w:asciiTheme="minorEastAsia" w:hAnsiTheme="minorEastAsia" w:hint="eastAsia"/>
          <w:sz w:val="28"/>
          <w:szCs w:val="28"/>
        </w:rPr>
        <w:t>点击页面上方“学籍信息变更”——“申请”</w:t>
      </w:r>
    </w:p>
    <w:p w:rsidR="00A413B2" w:rsidRDefault="00A413B2" w:rsidP="00622636">
      <w:pPr>
        <w:spacing w:line="360" w:lineRule="auto"/>
        <w:ind w:firstLine="570"/>
        <w:rPr>
          <w:rFonts w:asciiTheme="minorEastAsia" w:hAnsiTheme="minorEastAsia"/>
          <w:sz w:val="28"/>
          <w:szCs w:val="28"/>
        </w:rPr>
      </w:pPr>
      <w:r>
        <w:rPr>
          <w:rFonts w:asciiTheme="minorEastAsia" w:hAnsiTheme="minorEastAsia" w:hint="eastAsia"/>
          <w:noProof/>
          <w:sz w:val="28"/>
          <w:szCs w:val="28"/>
        </w:rPr>
        <w:drawing>
          <wp:inline distT="0" distB="0" distL="0" distR="0">
            <wp:extent cx="5274310" cy="2449830"/>
            <wp:effectExtent l="19050" t="0" r="2540" b="0"/>
            <wp:docPr id="7" name="图片 6" descr="QQ图片201609082107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60908210733.png"/>
                    <pic:cNvPicPr/>
                  </pic:nvPicPr>
                  <pic:blipFill>
                    <a:blip r:embed="rId10"/>
                    <a:stretch>
                      <a:fillRect/>
                    </a:stretch>
                  </pic:blipFill>
                  <pic:spPr>
                    <a:xfrm>
                      <a:off x="0" y="0"/>
                      <a:ext cx="5274310" cy="2449830"/>
                    </a:xfrm>
                    <a:prstGeom prst="rect">
                      <a:avLst/>
                    </a:prstGeom>
                  </pic:spPr>
                </pic:pic>
              </a:graphicData>
            </a:graphic>
          </wp:inline>
        </w:drawing>
      </w:r>
    </w:p>
    <w:p w:rsidR="00A413B2" w:rsidRPr="00A413B2" w:rsidRDefault="00A413B2" w:rsidP="00622636">
      <w:pPr>
        <w:spacing w:line="360" w:lineRule="auto"/>
        <w:ind w:firstLine="570"/>
        <w:rPr>
          <w:rFonts w:asciiTheme="minorEastAsia" w:hAnsiTheme="minorEastAsia"/>
          <w:sz w:val="28"/>
          <w:szCs w:val="28"/>
        </w:rPr>
      </w:pPr>
      <w:r>
        <w:rPr>
          <w:rFonts w:asciiTheme="minorEastAsia" w:hAnsiTheme="minorEastAsia"/>
          <w:noProof/>
          <w:sz w:val="28"/>
          <w:szCs w:val="28"/>
        </w:rPr>
        <w:lastRenderedPageBreak/>
        <w:drawing>
          <wp:inline distT="0" distB="0" distL="0" distR="0">
            <wp:extent cx="5274310" cy="2476500"/>
            <wp:effectExtent l="19050" t="0" r="2540" b="0"/>
            <wp:docPr id="8" name="图片 7" descr="QQ图片201609082108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60908210837.png"/>
                    <pic:cNvPicPr/>
                  </pic:nvPicPr>
                  <pic:blipFill>
                    <a:blip r:embed="rId11"/>
                    <a:stretch>
                      <a:fillRect/>
                    </a:stretch>
                  </pic:blipFill>
                  <pic:spPr>
                    <a:xfrm>
                      <a:off x="0" y="0"/>
                      <a:ext cx="5274310" cy="2476500"/>
                    </a:xfrm>
                    <a:prstGeom prst="rect">
                      <a:avLst/>
                    </a:prstGeom>
                  </pic:spPr>
                </pic:pic>
              </a:graphicData>
            </a:graphic>
          </wp:inline>
        </w:drawing>
      </w:r>
    </w:p>
    <w:p w:rsidR="00A413B2" w:rsidRDefault="00A413B2" w:rsidP="00622636">
      <w:pPr>
        <w:spacing w:line="360" w:lineRule="auto"/>
        <w:ind w:firstLine="570"/>
        <w:rPr>
          <w:rFonts w:asciiTheme="minorEastAsia" w:hAnsiTheme="minorEastAsia"/>
          <w:sz w:val="28"/>
          <w:szCs w:val="28"/>
        </w:rPr>
      </w:pPr>
      <w:r>
        <w:rPr>
          <w:rFonts w:asciiTheme="minorEastAsia" w:hAnsiTheme="minorEastAsia" w:hint="eastAsia"/>
          <w:sz w:val="28"/>
          <w:szCs w:val="28"/>
        </w:rPr>
        <w:t>选择变更类型“转院系”、“转专业”等，选择学籍异动后现在实际所在院系、专业、班级，并填写变更原因如：</w:t>
      </w:r>
      <w:r w:rsidR="00DB2B33">
        <w:rPr>
          <w:rFonts w:asciiTheme="minorEastAsia" w:hAnsiTheme="minorEastAsia" w:hint="eastAsia"/>
          <w:sz w:val="28"/>
          <w:szCs w:val="28"/>
        </w:rPr>
        <w:t>转</w:t>
      </w:r>
      <w:r>
        <w:rPr>
          <w:rFonts w:asciiTheme="minorEastAsia" w:hAnsiTheme="minorEastAsia" w:hint="eastAsia"/>
          <w:sz w:val="28"/>
          <w:szCs w:val="28"/>
        </w:rPr>
        <w:t>专业、转院</w:t>
      </w:r>
      <w:r w:rsidR="00DB2B33">
        <w:rPr>
          <w:rFonts w:asciiTheme="minorEastAsia" w:hAnsiTheme="minorEastAsia" w:hint="eastAsia"/>
          <w:sz w:val="28"/>
          <w:szCs w:val="28"/>
        </w:rPr>
        <w:t>（系）</w:t>
      </w:r>
      <w:r>
        <w:rPr>
          <w:rFonts w:asciiTheme="minorEastAsia" w:hAnsiTheme="minorEastAsia" w:hint="eastAsia"/>
          <w:sz w:val="28"/>
          <w:szCs w:val="28"/>
        </w:rPr>
        <w:t>等，并点击保存，完成学籍信息变更申请，</w:t>
      </w:r>
      <w:r w:rsidR="008A3CC5">
        <w:rPr>
          <w:rFonts w:asciiTheme="minorEastAsia" w:hAnsiTheme="minorEastAsia" w:hint="eastAsia"/>
          <w:sz w:val="28"/>
          <w:szCs w:val="28"/>
        </w:rPr>
        <w:t>并通知原所在</w:t>
      </w:r>
      <w:r>
        <w:rPr>
          <w:rFonts w:asciiTheme="minorEastAsia" w:hAnsiTheme="minorEastAsia" w:hint="eastAsia"/>
          <w:sz w:val="28"/>
          <w:szCs w:val="28"/>
        </w:rPr>
        <w:t>院</w:t>
      </w:r>
      <w:r w:rsidR="00DB2B33">
        <w:rPr>
          <w:rFonts w:asciiTheme="minorEastAsia" w:hAnsiTheme="minorEastAsia" w:hint="eastAsia"/>
          <w:sz w:val="28"/>
          <w:szCs w:val="28"/>
        </w:rPr>
        <w:t>（系）</w:t>
      </w:r>
      <w:r>
        <w:rPr>
          <w:rFonts w:asciiTheme="minorEastAsia" w:hAnsiTheme="minorEastAsia" w:hint="eastAsia"/>
          <w:sz w:val="28"/>
          <w:szCs w:val="28"/>
        </w:rPr>
        <w:t>老师审核通过。</w:t>
      </w:r>
    </w:p>
    <w:p w:rsidR="00CC3EAC" w:rsidRDefault="00CC3EAC" w:rsidP="00622636">
      <w:pPr>
        <w:spacing w:line="360" w:lineRule="auto"/>
        <w:ind w:firstLine="570"/>
        <w:rPr>
          <w:rFonts w:asciiTheme="minorEastAsia" w:hAnsiTheme="minorEastAsia"/>
          <w:sz w:val="28"/>
          <w:szCs w:val="28"/>
        </w:rPr>
      </w:pPr>
      <w:r>
        <w:rPr>
          <w:rFonts w:asciiTheme="minorEastAsia" w:hAnsiTheme="minorEastAsia" w:hint="eastAsia"/>
          <w:sz w:val="28"/>
          <w:szCs w:val="28"/>
        </w:rPr>
        <w:t>（二）困难认定申请</w:t>
      </w:r>
    </w:p>
    <w:p w:rsidR="00CB414F" w:rsidRDefault="00001844" w:rsidP="00622636">
      <w:pPr>
        <w:spacing w:line="360" w:lineRule="auto"/>
        <w:ind w:firstLine="570"/>
        <w:rPr>
          <w:rFonts w:asciiTheme="minorEastAsia" w:hAnsiTheme="minorEastAsia"/>
          <w:sz w:val="28"/>
          <w:szCs w:val="28"/>
        </w:rPr>
      </w:pPr>
      <w:r>
        <w:rPr>
          <w:rFonts w:asciiTheme="minorEastAsia" w:hAnsiTheme="minorEastAsia"/>
          <w:noProof/>
          <w:sz w:val="28"/>
          <w:szCs w:val="28"/>
        </w:rPr>
        <w:drawing>
          <wp:inline distT="0" distB="0" distL="0" distR="0">
            <wp:extent cx="5274310" cy="2413635"/>
            <wp:effectExtent l="19050" t="0" r="2540" b="0"/>
            <wp:docPr id="10" name="图片 9" descr="QQ图片201609110913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60911091315.png"/>
                    <pic:cNvPicPr/>
                  </pic:nvPicPr>
                  <pic:blipFill>
                    <a:blip r:embed="rId12"/>
                    <a:stretch>
                      <a:fillRect/>
                    </a:stretch>
                  </pic:blipFill>
                  <pic:spPr>
                    <a:xfrm>
                      <a:off x="0" y="0"/>
                      <a:ext cx="5274310" cy="2413635"/>
                    </a:xfrm>
                    <a:prstGeom prst="rect">
                      <a:avLst/>
                    </a:prstGeom>
                  </pic:spPr>
                </pic:pic>
              </a:graphicData>
            </a:graphic>
          </wp:inline>
        </w:drawing>
      </w:r>
    </w:p>
    <w:p w:rsidR="00CB414F" w:rsidRDefault="00CB414F" w:rsidP="00CB414F">
      <w:pPr>
        <w:spacing w:line="360" w:lineRule="auto"/>
        <w:ind w:firstLine="570"/>
        <w:rPr>
          <w:rFonts w:asciiTheme="minorEastAsia" w:hAnsiTheme="minorEastAsia"/>
          <w:sz w:val="28"/>
          <w:szCs w:val="28"/>
        </w:rPr>
      </w:pPr>
      <w:r>
        <w:rPr>
          <w:rFonts w:asciiTheme="minorEastAsia" w:hAnsiTheme="minorEastAsia" w:hint="eastAsia"/>
          <w:sz w:val="28"/>
          <w:szCs w:val="28"/>
        </w:rPr>
        <w:t>学生个人基本信息审核通过后可点击申请“经济困难认定”，如院</w:t>
      </w:r>
      <w:r w:rsidR="002810AF">
        <w:rPr>
          <w:rFonts w:asciiTheme="minorEastAsia" w:hAnsiTheme="minorEastAsia" w:hint="eastAsia"/>
          <w:sz w:val="28"/>
          <w:szCs w:val="28"/>
        </w:rPr>
        <w:t>（系）</w:t>
      </w:r>
      <w:r>
        <w:rPr>
          <w:rFonts w:asciiTheme="minorEastAsia" w:hAnsiTheme="minorEastAsia" w:hint="eastAsia"/>
          <w:sz w:val="28"/>
          <w:szCs w:val="28"/>
        </w:rPr>
        <w:t>未审核则系统会提示：</w:t>
      </w:r>
    </w:p>
    <w:p w:rsidR="00CC3EAC" w:rsidRDefault="00CC3EAC" w:rsidP="00622636">
      <w:pPr>
        <w:spacing w:line="360" w:lineRule="auto"/>
        <w:ind w:firstLine="570"/>
        <w:rPr>
          <w:rFonts w:asciiTheme="minorEastAsia" w:hAnsiTheme="minorEastAsia"/>
          <w:sz w:val="28"/>
          <w:szCs w:val="28"/>
        </w:rPr>
      </w:pPr>
      <w:r>
        <w:rPr>
          <w:rFonts w:asciiTheme="minorEastAsia" w:hAnsiTheme="minorEastAsia"/>
          <w:noProof/>
          <w:sz w:val="28"/>
          <w:szCs w:val="28"/>
        </w:rPr>
        <w:lastRenderedPageBreak/>
        <w:drawing>
          <wp:inline distT="0" distB="0" distL="0" distR="0">
            <wp:extent cx="3996358" cy="997405"/>
            <wp:effectExtent l="19050" t="0" r="4142" b="0"/>
            <wp:docPr id="3" name="图片 2" descr="截图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截图02.png"/>
                    <pic:cNvPicPr/>
                  </pic:nvPicPr>
                  <pic:blipFill>
                    <a:blip r:embed="rId13" cstate="print"/>
                    <a:stretch>
                      <a:fillRect/>
                    </a:stretch>
                  </pic:blipFill>
                  <pic:spPr>
                    <a:xfrm>
                      <a:off x="0" y="0"/>
                      <a:ext cx="4001468" cy="998680"/>
                    </a:xfrm>
                    <a:prstGeom prst="rect">
                      <a:avLst/>
                    </a:prstGeom>
                  </pic:spPr>
                </pic:pic>
              </a:graphicData>
            </a:graphic>
          </wp:inline>
        </w:drawing>
      </w:r>
    </w:p>
    <w:p w:rsidR="00CC3EAC" w:rsidRDefault="00B646B2" w:rsidP="00622636">
      <w:pPr>
        <w:spacing w:line="360" w:lineRule="auto"/>
        <w:ind w:firstLine="570"/>
        <w:rPr>
          <w:rFonts w:asciiTheme="minorEastAsia" w:hAnsiTheme="minorEastAsia"/>
          <w:sz w:val="28"/>
          <w:szCs w:val="28"/>
        </w:rPr>
      </w:pPr>
      <w:r>
        <w:rPr>
          <w:rFonts w:asciiTheme="minorEastAsia" w:hAnsiTheme="minorEastAsia" w:hint="eastAsia"/>
          <w:sz w:val="28"/>
          <w:szCs w:val="28"/>
        </w:rPr>
        <w:t>学生个人基本信息审核通过后，即可进行“经济困难认定”申请：</w:t>
      </w:r>
    </w:p>
    <w:p w:rsidR="00CC3EAC" w:rsidRDefault="00B646B2" w:rsidP="00B646B2">
      <w:pPr>
        <w:spacing w:line="360" w:lineRule="auto"/>
        <w:ind w:firstLine="570"/>
        <w:rPr>
          <w:rFonts w:asciiTheme="minorEastAsia" w:hAnsiTheme="minorEastAsia"/>
          <w:sz w:val="28"/>
          <w:szCs w:val="28"/>
        </w:rPr>
      </w:pPr>
      <w:r>
        <w:rPr>
          <w:rFonts w:asciiTheme="minorEastAsia" w:hAnsiTheme="minorEastAsia"/>
          <w:noProof/>
          <w:sz w:val="28"/>
          <w:szCs w:val="28"/>
        </w:rPr>
        <w:drawing>
          <wp:inline distT="0" distB="0" distL="0" distR="0">
            <wp:extent cx="4127720" cy="3053301"/>
            <wp:effectExtent l="19050" t="0" r="6130" b="0"/>
            <wp:docPr id="4" name="图片 3" descr="截图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截图03.png"/>
                    <pic:cNvPicPr/>
                  </pic:nvPicPr>
                  <pic:blipFill>
                    <a:blip r:embed="rId14" cstate="print"/>
                    <a:stretch>
                      <a:fillRect/>
                    </a:stretch>
                  </pic:blipFill>
                  <pic:spPr>
                    <a:xfrm>
                      <a:off x="0" y="0"/>
                      <a:ext cx="4135016" cy="3058698"/>
                    </a:xfrm>
                    <a:prstGeom prst="rect">
                      <a:avLst/>
                    </a:prstGeom>
                  </pic:spPr>
                </pic:pic>
              </a:graphicData>
            </a:graphic>
          </wp:inline>
        </w:drawing>
      </w:r>
    </w:p>
    <w:p w:rsidR="00B646B2" w:rsidRDefault="00B646B2" w:rsidP="00B646B2">
      <w:pPr>
        <w:spacing w:line="360" w:lineRule="auto"/>
        <w:ind w:firstLine="570"/>
        <w:rPr>
          <w:rFonts w:asciiTheme="minorEastAsia" w:hAnsiTheme="minorEastAsia"/>
          <w:sz w:val="28"/>
          <w:szCs w:val="28"/>
        </w:rPr>
      </w:pPr>
      <w:r>
        <w:rPr>
          <w:rFonts w:asciiTheme="minorEastAsia" w:hAnsiTheme="minorEastAsia" w:hint="eastAsia"/>
          <w:sz w:val="28"/>
          <w:szCs w:val="28"/>
        </w:rPr>
        <w:t>申请理由必须满足系统要求，否则无法保存。</w:t>
      </w:r>
      <w:r w:rsidR="00CB414F">
        <w:rPr>
          <w:rFonts w:asciiTheme="minorEastAsia" w:hAnsiTheme="minorEastAsia" w:hint="eastAsia"/>
          <w:sz w:val="28"/>
          <w:szCs w:val="28"/>
        </w:rPr>
        <w:t>申请理由填写好后点击“保存”，等待院</w:t>
      </w:r>
      <w:r w:rsidR="002810AF">
        <w:rPr>
          <w:rFonts w:asciiTheme="minorEastAsia" w:hAnsiTheme="minorEastAsia" w:hint="eastAsia"/>
          <w:sz w:val="28"/>
          <w:szCs w:val="28"/>
        </w:rPr>
        <w:t>（系）</w:t>
      </w:r>
      <w:r w:rsidR="00CB414F">
        <w:rPr>
          <w:rFonts w:asciiTheme="minorEastAsia" w:hAnsiTheme="minorEastAsia" w:hint="eastAsia"/>
          <w:sz w:val="28"/>
          <w:szCs w:val="28"/>
        </w:rPr>
        <w:t>、学校审核。</w:t>
      </w:r>
    </w:p>
    <w:p w:rsidR="00060817" w:rsidRDefault="00060817" w:rsidP="00B646B2">
      <w:pPr>
        <w:spacing w:line="360" w:lineRule="auto"/>
        <w:ind w:firstLine="570"/>
        <w:rPr>
          <w:rFonts w:asciiTheme="minorEastAsia" w:hAnsiTheme="minorEastAsia"/>
          <w:sz w:val="28"/>
          <w:szCs w:val="28"/>
        </w:rPr>
      </w:pPr>
      <w:r>
        <w:rPr>
          <w:rFonts w:asciiTheme="minorEastAsia" w:hAnsiTheme="minorEastAsia" w:hint="eastAsia"/>
          <w:sz w:val="28"/>
          <w:szCs w:val="28"/>
        </w:rPr>
        <w:t>（三）国家资助申请</w:t>
      </w:r>
    </w:p>
    <w:p w:rsidR="00BF0318" w:rsidRDefault="008922CB" w:rsidP="00B646B2">
      <w:pPr>
        <w:spacing w:line="360" w:lineRule="auto"/>
        <w:ind w:firstLine="570"/>
        <w:rPr>
          <w:rFonts w:asciiTheme="minorEastAsia" w:hAnsiTheme="minorEastAsia"/>
          <w:sz w:val="28"/>
          <w:szCs w:val="28"/>
        </w:rPr>
      </w:pPr>
      <w:r>
        <w:rPr>
          <w:rFonts w:asciiTheme="minorEastAsia" w:hAnsiTheme="minorEastAsia" w:hint="eastAsia"/>
          <w:sz w:val="28"/>
          <w:szCs w:val="28"/>
        </w:rPr>
        <w:t>学生困难认定申请由院</w:t>
      </w:r>
      <w:bookmarkStart w:id="0" w:name="_GoBack"/>
      <w:bookmarkEnd w:id="0"/>
      <w:r w:rsidR="00FB4A76">
        <w:rPr>
          <w:rFonts w:asciiTheme="minorEastAsia" w:hAnsiTheme="minorEastAsia" w:hint="eastAsia"/>
          <w:sz w:val="28"/>
          <w:szCs w:val="28"/>
        </w:rPr>
        <w:t>（系）</w:t>
      </w:r>
      <w:r>
        <w:rPr>
          <w:rFonts w:asciiTheme="minorEastAsia" w:hAnsiTheme="minorEastAsia" w:hint="eastAsia"/>
          <w:sz w:val="28"/>
          <w:szCs w:val="28"/>
        </w:rPr>
        <w:t>审核通过后，学生才可申请“国家资助”</w:t>
      </w:r>
      <w:r w:rsidR="00BF0318">
        <w:rPr>
          <w:rFonts w:asciiTheme="minorEastAsia" w:hAnsiTheme="minorEastAsia" w:hint="eastAsia"/>
          <w:sz w:val="28"/>
          <w:szCs w:val="28"/>
        </w:rPr>
        <w:t>:</w:t>
      </w:r>
    </w:p>
    <w:p w:rsidR="00516953" w:rsidRPr="00516953" w:rsidRDefault="00516953" w:rsidP="00B646B2">
      <w:pPr>
        <w:spacing w:line="360" w:lineRule="auto"/>
        <w:ind w:firstLine="570"/>
        <w:rPr>
          <w:rFonts w:asciiTheme="minorEastAsia" w:hAnsiTheme="minorEastAsia"/>
          <w:b/>
          <w:sz w:val="28"/>
          <w:szCs w:val="28"/>
        </w:rPr>
      </w:pPr>
      <w:r w:rsidRPr="00516953">
        <w:rPr>
          <w:rFonts w:asciiTheme="minorEastAsia" w:hAnsiTheme="minorEastAsia" w:hint="eastAsia"/>
          <w:b/>
          <w:sz w:val="28"/>
          <w:szCs w:val="28"/>
        </w:rPr>
        <w:t>注意：国家奖学金、国家励志奖学金审批通过后需在线打印申请审批表，而申请审批表的审核也是每年全省国家奖助学金工作最重要的组成部分之一，申请审批表在省资助中心和教育部审核不通过的将直接取消获奖资格，因此学生</w:t>
      </w:r>
      <w:r>
        <w:rPr>
          <w:rFonts w:asciiTheme="minorEastAsia" w:hAnsiTheme="minorEastAsia" w:hint="eastAsia"/>
          <w:b/>
          <w:sz w:val="28"/>
          <w:szCs w:val="28"/>
        </w:rPr>
        <w:t>需</w:t>
      </w:r>
      <w:r w:rsidRPr="00516953">
        <w:rPr>
          <w:rFonts w:asciiTheme="minorEastAsia" w:hAnsiTheme="minorEastAsia" w:hint="eastAsia"/>
          <w:b/>
          <w:sz w:val="28"/>
          <w:szCs w:val="28"/>
        </w:rPr>
        <w:t>务必按照学校要求进行填写。</w:t>
      </w:r>
    </w:p>
    <w:p w:rsidR="00516953" w:rsidRPr="003845A0" w:rsidRDefault="003845A0" w:rsidP="00B646B2">
      <w:pPr>
        <w:spacing w:line="360" w:lineRule="auto"/>
        <w:ind w:firstLine="570"/>
        <w:rPr>
          <w:rFonts w:asciiTheme="minorEastAsia" w:hAnsiTheme="minorEastAsia"/>
          <w:b/>
          <w:color w:val="FF0000"/>
          <w:sz w:val="28"/>
          <w:szCs w:val="28"/>
        </w:rPr>
      </w:pPr>
      <w:r w:rsidRPr="003845A0">
        <w:rPr>
          <w:rFonts w:asciiTheme="minorEastAsia" w:hAnsiTheme="minorEastAsia" w:hint="eastAsia"/>
          <w:b/>
          <w:color w:val="FF0000"/>
          <w:sz w:val="28"/>
          <w:szCs w:val="28"/>
        </w:rPr>
        <w:t>国家奖学金和国家励志奖学金的申请理由中的字数限制是指汉</w:t>
      </w:r>
      <w:r w:rsidRPr="003845A0">
        <w:rPr>
          <w:rFonts w:asciiTheme="minorEastAsia" w:hAnsiTheme="minorEastAsia" w:hint="eastAsia"/>
          <w:b/>
          <w:color w:val="FF0000"/>
          <w:sz w:val="28"/>
          <w:szCs w:val="28"/>
        </w:rPr>
        <w:lastRenderedPageBreak/>
        <w:t>字数，标点符号不计入字数，各位同学在填写申请理由时请务必保证汉字字数达到数量要求。</w:t>
      </w:r>
    </w:p>
    <w:p w:rsidR="00516953" w:rsidRDefault="00065900" w:rsidP="00516953">
      <w:pPr>
        <w:spacing w:line="360" w:lineRule="auto"/>
        <w:ind w:firstLine="570"/>
        <w:rPr>
          <w:rFonts w:asciiTheme="minorEastAsia" w:hAnsiTheme="minorEastAsia"/>
          <w:sz w:val="28"/>
          <w:szCs w:val="28"/>
        </w:rPr>
      </w:pPr>
      <w:r>
        <w:rPr>
          <w:rFonts w:asciiTheme="minorEastAsia" w:hAnsiTheme="minorEastAsia" w:hint="eastAsia"/>
          <w:sz w:val="28"/>
          <w:szCs w:val="28"/>
        </w:rPr>
        <w:t>1</w:t>
      </w:r>
      <w:r w:rsidR="00516953">
        <w:rPr>
          <w:rFonts w:asciiTheme="minorEastAsia" w:hAnsiTheme="minorEastAsia" w:hint="eastAsia"/>
          <w:sz w:val="28"/>
          <w:szCs w:val="28"/>
        </w:rPr>
        <w:t>.国家奖学金</w:t>
      </w:r>
    </w:p>
    <w:p w:rsidR="00516953" w:rsidRDefault="00516953" w:rsidP="00516953">
      <w:pPr>
        <w:spacing w:line="360" w:lineRule="auto"/>
        <w:ind w:firstLine="570"/>
        <w:rPr>
          <w:rFonts w:asciiTheme="minorEastAsia" w:hAnsiTheme="minorEastAsia"/>
          <w:sz w:val="28"/>
          <w:szCs w:val="28"/>
        </w:rPr>
      </w:pPr>
      <w:r>
        <w:rPr>
          <w:rFonts w:asciiTheme="minorEastAsia" w:hAnsiTheme="minorEastAsia" w:hint="eastAsia"/>
          <w:sz w:val="28"/>
          <w:szCs w:val="28"/>
        </w:rPr>
        <w:t>国家奖学金系统申请主要需要填写三个部分，即学习情况、大学期间获奖情况、申请理由：</w:t>
      </w:r>
    </w:p>
    <w:p w:rsidR="00373DE6" w:rsidRDefault="00373DE6" w:rsidP="00516953">
      <w:pPr>
        <w:spacing w:line="360" w:lineRule="auto"/>
        <w:ind w:firstLine="570"/>
        <w:rPr>
          <w:rFonts w:asciiTheme="minorEastAsia" w:hAnsiTheme="minorEastAsia"/>
          <w:b/>
          <w:noProof/>
          <w:sz w:val="28"/>
          <w:szCs w:val="28"/>
        </w:rPr>
      </w:pPr>
      <w:r>
        <w:rPr>
          <w:rFonts w:asciiTheme="minorEastAsia" w:hAnsiTheme="minorEastAsia" w:hint="eastAsia"/>
          <w:b/>
          <w:noProof/>
          <w:sz w:val="28"/>
          <w:szCs w:val="28"/>
        </w:rPr>
        <w:drawing>
          <wp:inline distT="0" distB="0" distL="0" distR="0">
            <wp:extent cx="5637474" cy="395410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幻灯片15.JPG"/>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40250" cy="3956050"/>
                    </a:xfrm>
                    <a:prstGeom prst="rect">
                      <a:avLst/>
                    </a:prstGeom>
                  </pic:spPr>
                </pic:pic>
              </a:graphicData>
            </a:graphic>
          </wp:inline>
        </w:drawing>
      </w:r>
    </w:p>
    <w:p w:rsidR="00D6272A" w:rsidRDefault="003845A0" w:rsidP="00516953">
      <w:pPr>
        <w:spacing w:line="360" w:lineRule="auto"/>
        <w:ind w:firstLine="570"/>
        <w:rPr>
          <w:rFonts w:asciiTheme="minorEastAsia" w:hAnsiTheme="minorEastAsia"/>
          <w:b/>
          <w:sz w:val="28"/>
          <w:szCs w:val="28"/>
        </w:rPr>
      </w:pPr>
      <w:r w:rsidRPr="003845A0">
        <w:rPr>
          <w:rFonts w:asciiTheme="minorEastAsia" w:hAnsiTheme="minorEastAsia" w:hint="eastAsia"/>
          <w:b/>
          <w:sz w:val="28"/>
          <w:szCs w:val="28"/>
        </w:rPr>
        <w:t>注意：</w:t>
      </w:r>
    </w:p>
    <w:p w:rsidR="00373DE6" w:rsidRPr="00002493" w:rsidRDefault="00373DE6" w:rsidP="00373DE6">
      <w:pPr>
        <w:spacing w:line="360" w:lineRule="auto"/>
        <w:ind w:firstLine="570"/>
        <w:rPr>
          <w:rFonts w:asciiTheme="minorEastAsia" w:hAnsiTheme="minorEastAsia"/>
          <w:sz w:val="24"/>
          <w:szCs w:val="24"/>
        </w:rPr>
      </w:pPr>
      <w:r w:rsidRPr="00002493">
        <w:rPr>
          <w:rFonts w:asciiTheme="minorEastAsia" w:hAnsiTheme="minorEastAsia" w:hint="eastAsia"/>
          <w:sz w:val="24"/>
          <w:szCs w:val="24"/>
        </w:rPr>
        <w:t>1.学习情况</w:t>
      </w:r>
    </w:p>
    <w:p w:rsidR="00373DE6" w:rsidRPr="00002493" w:rsidRDefault="00373DE6" w:rsidP="00373DE6">
      <w:pPr>
        <w:pStyle w:val="1"/>
        <w:spacing w:before="0" w:beforeAutospacing="0" w:after="0" w:afterAutospacing="0" w:line="360" w:lineRule="auto"/>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1）成绩排名和综合考评排名都要填写，不得为空，同时成绩排名百分比和综合考评排名百分比均需小于0.1（10%），即每个排名百分比都需小于0.1（10%），不得有任何一项大于等于0.1（10%），否则属于无效申请；</w:t>
      </w:r>
    </w:p>
    <w:p w:rsidR="00373DE6" w:rsidRPr="00002493" w:rsidRDefault="00373DE6" w:rsidP="00373DE6">
      <w:pPr>
        <w:pStyle w:val="1"/>
        <w:spacing w:before="0" w:beforeAutospacing="0" w:after="0" w:afterAutospacing="0" w:line="360" w:lineRule="auto"/>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 xml:space="preserve">    （2）同一人成绩排名和综合考评排名基数必须一致；同年级专业或同班级学生同时获奖，</w:t>
      </w:r>
      <w:r>
        <w:rPr>
          <w:rFonts w:asciiTheme="minorEastAsia" w:eastAsiaTheme="minorEastAsia" w:hAnsiTheme="minorEastAsia" w:hint="eastAsia"/>
          <w:b w:val="0"/>
          <w:sz w:val="24"/>
          <w:szCs w:val="24"/>
        </w:rPr>
        <w:t>获奖学生排名</w:t>
      </w:r>
      <w:r w:rsidRPr="00002493">
        <w:rPr>
          <w:rFonts w:asciiTheme="minorEastAsia" w:eastAsiaTheme="minorEastAsia" w:hAnsiTheme="minorEastAsia" w:hint="eastAsia"/>
          <w:b w:val="0"/>
          <w:sz w:val="24"/>
          <w:szCs w:val="24"/>
        </w:rPr>
        <w:t>基数填写也必须一致，</w:t>
      </w:r>
      <w:r>
        <w:rPr>
          <w:rFonts w:asciiTheme="minorEastAsia" w:eastAsiaTheme="minorEastAsia" w:hAnsiTheme="minorEastAsia" w:hint="eastAsia"/>
          <w:b w:val="0"/>
          <w:sz w:val="24"/>
          <w:szCs w:val="24"/>
        </w:rPr>
        <w:t>且同班获奖学生学习成绩和综合考评排名不得出现并列，</w:t>
      </w:r>
      <w:r w:rsidRPr="00002493">
        <w:rPr>
          <w:rFonts w:asciiTheme="minorEastAsia" w:eastAsiaTheme="minorEastAsia" w:hAnsiTheme="minorEastAsia" w:hint="eastAsia"/>
          <w:b w:val="0"/>
          <w:sz w:val="24"/>
          <w:szCs w:val="24"/>
        </w:rPr>
        <w:t>否则</w:t>
      </w:r>
      <w:r>
        <w:rPr>
          <w:rFonts w:asciiTheme="minorEastAsia" w:eastAsiaTheme="minorEastAsia" w:hAnsiTheme="minorEastAsia" w:hint="eastAsia"/>
          <w:b w:val="0"/>
          <w:sz w:val="24"/>
          <w:szCs w:val="24"/>
        </w:rPr>
        <w:t>学生</w:t>
      </w:r>
      <w:r w:rsidRPr="00002493">
        <w:rPr>
          <w:rFonts w:asciiTheme="minorEastAsia" w:eastAsiaTheme="minorEastAsia" w:hAnsiTheme="minorEastAsia" w:hint="eastAsia"/>
          <w:b w:val="0"/>
          <w:sz w:val="24"/>
          <w:szCs w:val="24"/>
        </w:rPr>
        <w:t>均按无效申请处理；</w:t>
      </w:r>
    </w:p>
    <w:p w:rsidR="00373DE6" w:rsidRPr="00002493" w:rsidRDefault="00373DE6" w:rsidP="00373DE6">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lastRenderedPageBreak/>
        <w:t>（3）</w:t>
      </w:r>
      <w:r w:rsidRPr="0011569E">
        <w:rPr>
          <w:rFonts w:asciiTheme="minorEastAsia" w:eastAsiaTheme="minorEastAsia" w:hAnsiTheme="minorEastAsia" w:hint="eastAsia"/>
          <w:sz w:val="24"/>
          <w:szCs w:val="24"/>
        </w:rPr>
        <w:t>必修课门数为201</w:t>
      </w:r>
      <w:r>
        <w:rPr>
          <w:rFonts w:asciiTheme="minorEastAsia" w:eastAsiaTheme="minorEastAsia" w:hAnsiTheme="minorEastAsia" w:hint="eastAsia"/>
          <w:sz w:val="24"/>
          <w:szCs w:val="24"/>
        </w:rPr>
        <w:t>6</w:t>
      </w:r>
      <w:r w:rsidRPr="0011569E">
        <w:rPr>
          <w:rFonts w:asciiTheme="minorEastAsia" w:eastAsiaTheme="minorEastAsia" w:hAnsiTheme="minorEastAsia" w:hint="eastAsia"/>
          <w:sz w:val="24"/>
          <w:szCs w:val="24"/>
        </w:rPr>
        <w:t>-201</w:t>
      </w:r>
      <w:r>
        <w:rPr>
          <w:rFonts w:asciiTheme="minorEastAsia" w:eastAsiaTheme="minorEastAsia" w:hAnsiTheme="minorEastAsia" w:hint="eastAsia"/>
          <w:sz w:val="24"/>
          <w:szCs w:val="24"/>
        </w:rPr>
        <w:t>7</w:t>
      </w:r>
      <w:r w:rsidRPr="0011569E">
        <w:rPr>
          <w:rFonts w:asciiTheme="minorEastAsia" w:eastAsiaTheme="minorEastAsia" w:hAnsiTheme="minorEastAsia" w:hint="eastAsia"/>
          <w:sz w:val="24"/>
          <w:szCs w:val="24"/>
        </w:rPr>
        <w:t>学年</w:t>
      </w:r>
      <w:r>
        <w:rPr>
          <w:rFonts w:asciiTheme="minorEastAsia" w:eastAsiaTheme="minorEastAsia" w:hAnsiTheme="minorEastAsia" w:hint="eastAsia"/>
          <w:sz w:val="24"/>
          <w:szCs w:val="24"/>
        </w:rPr>
        <w:t>（两个学期）</w:t>
      </w:r>
      <w:r w:rsidRPr="0011569E">
        <w:rPr>
          <w:rFonts w:asciiTheme="minorEastAsia" w:eastAsiaTheme="minorEastAsia" w:hAnsiTheme="minorEastAsia" w:hint="eastAsia"/>
          <w:sz w:val="24"/>
          <w:szCs w:val="24"/>
        </w:rPr>
        <w:t>必修课门数</w:t>
      </w:r>
      <w:r>
        <w:rPr>
          <w:rFonts w:asciiTheme="minorEastAsia" w:eastAsiaTheme="minorEastAsia" w:hAnsiTheme="minorEastAsia" w:hint="eastAsia"/>
          <w:sz w:val="24"/>
          <w:szCs w:val="24"/>
        </w:rPr>
        <w:t>（建议填写6-15门，低于6门或高于15门会被要求提供说明或证明材料）</w:t>
      </w:r>
      <w:r w:rsidRPr="0011569E">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以往学年的课程、</w:t>
      </w:r>
      <w:r w:rsidRPr="0011569E">
        <w:rPr>
          <w:rFonts w:asciiTheme="minorEastAsia" w:eastAsiaTheme="minorEastAsia" w:hAnsiTheme="minorEastAsia" w:hint="eastAsia"/>
          <w:sz w:val="24"/>
          <w:szCs w:val="24"/>
        </w:rPr>
        <w:t>选修课和非考试课不计入</w:t>
      </w:r>
      <w:r w:rsidRPr="00002493">
        <w:rPr>
          <w:rFonts w:asciiTheme="minorEastAsia" w:eastAsiaTheme="minorEastAsia" w:hAnsiTheme="minorEastAsia" w:hint="eastAsia"/>
          <w:b w:val="0"/>
          <w:sz w:val="24"/>
          <w:szCs w:val="24"/>
        </w:rPr>
        <w:t>，不得出现同一年级专业必修课门数不符实际、不一致等情况，不得有不及格情况，否则视为无效申请；</w:t>
      </w:r>
    </w:p>
    <w:p w:rsidR="00373DE6" w:rsidRDefault="00373DE6" w:rsidP="00373DE6">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2.获奖情况</w:t>
      </w:r>
    </w:p>
    <w:p w:rsidR="00373DE6" w:rsidRPr="009B685C" w:rsidRDefault="00373DE6" w:rsidP="00373DE6">
      <w:pPr>
        <w:pStyle w:val="1"/>
        <w:spacing w:before="0" w:beforeAutospacing="0" w:after="0" w:afterAutospacing="0" w:line="360" w:lineRule="auto"/>
        <w:ind w:firstLineChars="200" w:firstLine="482"/>
        <w:rPr>
          <w:rFonts w:asciiTheme="minorEastAsia" w:eastAsiaTheme="minorEastAsia" w:hAnsiTheme="minorEastAsia"/>
          <w:sz w:val="24"/>
          <w:szCs w:val="24"/>
        </w:rPr>
      </w:pPr>
      <w:r w:rsidRPr="009B685C">
        <w:rPr>
          <w:rFonts w:asciiTheme="minorEastAsia" w:eastAsiaTheme="minorEastAsia" w:hAnsiTheme="minorEastAsia" w:hint="eastAsia"/>
          <w:sz w:val="24"/>
          <w:szCs w:val="24"/>
        </w:rPr>
        <w:t>获得荣誉必须是201</w:t>
      </w:r>
      <w:r>
        <w:rPr>
          <w:rFonts w:asciiTheme="minorEastAsia" w:eastAsiaTheme="minorEastAsia" w:hAnsiTheme="minorEastAsia" w:hint="eastAsia"/>
          <w:sz w:val="24"/>
          <w:szCs w:val="24"/>
        </w:rPr>
        <w:t>6</w:t>
      </w:r>
      <w:r w:rsidRPr="009B685C">
        <w:rPr>
          <w:rFonts w:asciiTheme="minorEastAsia" w:eastAsiaTheme="minorEastAsia" w:hAnsiTheme="minorEastAsia" w:hint="eastAsia"/>
          <w:sz w:val="24"/>
          <w:szCs w:val="24"/>
        </w:rPr>
        <w:t>-201</w:t>
      </w:r>
      <w:r>
        <w:rPr>
          <w:rFonts w:asciiTheme="minorEastAsia" w:eastAsiaTheme="minorEastAsia" w:hAnsiTheme="minorEastAsia" w:hint="eastAsia"/>
          <w:sz w:val="24"/>
          <w:szCs w:val="24"/>
        </w:rPr>
        <w:t>7</w:t>
      </w:r>
      <w:r w:rsidRPr="009B685C">
        <w:rPr>
          <w:rFonts w:asciiTheme="minorEastAsia" w:eastAsiaTheme="minorEastAsia" w:hAnsiTheme="minorEastAsia" w:hint="eastAsia"/>
          <w:sz w:val="24"/>
          <w:szCs w:val="24"/>
        </w:rPr>
        <w:t>学年的荣誉，时间必须在201</w:t>
      </w:r>
      <w:r>
        <w:rPr>
          <w:rFonts w:asciiTheme="minorEastAsia" w:eastAsiaTheme="minorEastAsia" w:hAnsiTheme="minorEastAsia" w:hint="eastAsia"/>
          <w:sz w:val="24"/>
          <w:szCs w:val="24"/>
        </w:rPr>
        <w:t>6</w:t>
      </w:r>
      <w:r w:rsidRPr="009B685C">
        <w:rPr>
          <w:rFonts w:asciiTheme="minorEastAsia" w:eastAsiaTheme="minorEastAsia" w:hAnsiTheme="minorEastAsia" w:hint="eastAsia"/>
          <w:sz w:val="24"/>
          <w:szCs w:val="24"/>
        </w:rPr>
        <w:t>年9月——201</w:t>
      </w:r>
      <w:r>
        <w:rPr>
          <w:rFonts w:asciiTheme="minorEastAsia" w:eastAsiaTheme="minorEastAsia" w:hAnsiTheme="minorEastAsia" w:hint="eastAsia"/>
          <w:sz w:val="24"/>
          <w:szCs w:val="24"/>
        </w:rPr>
        <w:t>7</w:t>
      </w:r>
      <w:r w:rsidRPr="009B685C">
        <w:rPr>
          <w:rFonts w:asciiTheme="minorEastAsia" w:eastAsiaTheme="minorEastAsia" w:hAnsiTheme="minorEastAsia" w:hint="eastAsia"/>
          <w:sz w:val="24"/>
          <w:szCs w:val="24"/>
        </w:rPr>
        <w:t>年6月之间，不得超出范围，否则视为无效申请。</w:t>
      </w:r>
    </w:p>
    <w:p w:rsidR="00373DE6" w:rsidRPr="00002493" w:rsidRDefault="00373DE6" w:rsidP="00373DE6">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（1）填写</w:t>
      </w:r>
      <w:r>
        <w:rPr>
          <w:rFonts w:asciiTheme="minorEastAsia" w:eastAsiaTheme="minorEastAsia" w:hAnsiTheme="minorEastAsia" w:hint="eastAsia"/>
          <w:b w:val="0"/>
          <w:sz w:val="24"/>
          <w:szCs w:val="24"/>
        </w:rPr>
        <w:t>2016-2017学年</w:t>
      </w:r>
      <w:r w:rsidR="00FB4A76">
        <w:rPr>
          <w:rFonts w:asciiTheme="minorEastAsia" w:eastAsiaTheme="minorEastAsia" w:hAnsiTheme="minorEastAsia" w:hint="eastAsia"/>
          <w:b w:val="0"/>
          <w:sz w:val="24"/>
          <w:szCs w:val="24"/>
        </w:rPr>
        <w:t>获得的院级或院级以上荣誉，院（系）</w:t>
      </w:r>
      <w:r w:rsidRPr="00002493">
        <w:rPr>
          <w:rFonts w:asciiTheme="minorEastAsia" w:eastAsiaTheme="minorEastAsia" w:hAnsiTheme="minorEastAsia" w:hint="eastAsia"/>
          <w:b w:val="0"/>
          <w:sz w:val="24"/>
          <w:szCs w:val="24"/>
        </w:rPr>
        <w:t>荣誉不填，但不得为空；</w:t>
      </w:r>
      <w:r>
        <w:rPr>
          <w:rFonts w:asciiTheme="minorEastAsia" w:eastAsiaTheme="minorEastAsia" w:hAnsiTheme="minorEastAsia" w:hint="eastAsia"/>
          <w:b w:val="0"/>
          <w:sz w:val="24"/>
          <w:szCs w:val="24"/>
        </w:rPr>
        <w:t>学生发表的论文、获得的资格证书不能算是荣誉，不能填写；</w:t>
      </w:r>
    </w:p>
    <w:p w:rsidR="00373DE6" w:rsidRPr="00002493" w:rsidRDefault="00373DE6" w:rsidP="00373DE6">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（2）获奖日期：按照****年**月填写，如201</w:t>
      </w:r>
      <w:r>
        <w:rPr>
          <w:rFonts w:asciiTheme="minorEastAsia" w:eastAsiaTheme="minorEastAsia" w:hAnsiTheme="minorEastAsia" w:hint="eastAsia"/>
          <w:b w:val="0"/>
          <w:sz w:val="24"/>
          <w:szCs w:val="24"/>
        </w:rPr>
        <w:t>7</w:t>
      </w:r>
      <w:r w:rsidRPr="00002493">
        <w:rPr>
          <w:rFonts w:asciiTheme="minorEastAsia" w:eastAsiaTheme="minorEastAsia" w:hAnsiTheme="minorEastAsia" w:hint="eastAsia"/>
          <w:b w:val="0"/>
          <w:sz w:val="24"/>
          <w:szCs w:val="24"/>
        </w:rPr>
        <w:t>年</w:t>
      </w:r>
      <w:r>
        <w:rPr>
          <w:rFonts w:asciiTheme="minorEastAsia" w:eastAsiaTheme="minorEastAsia" w:hAnsiTheme="minorEastAsia" w:hint="eastAsia"/>
          <w:b w:val="0"/>
          <w:sz w:val="24"/>
          <w:szCs w:val="24"/>
        </w:rPr>
        <w:t>5</w:t>
      </w:r>
      <w:r w:rsidRPr="00002493">
        <w:rPr>
          <w:rFonts w:asciiTheme="minorEastAsia" w:eastAsiaTheme="minorEastAsia" w:hAnsiTheme="minorEastAsia" w:hint="eastAsia"/>
          <w:b w:val="0"/>
          <w:sz w:val="24"/>
          <w:szCs w:val="24"/>
        </w:rPr>
        <w:t>月；</w:t>
      </w:r>
      <w:r>
        <w:rPr>
          <w:rFonts w:asciiTheme="minorEastAsia" w:eastAsiaTheme="minorEastAsia" w:hAnsiTheme="minorEastAsia" w:hint="eastAsia"/>
          <w:b w:val="0"/>
          <w:sz w:val="24"/>
          <w:szCs w:val="24"/>
        </w:rPr>
        <w:t>同时填写荣誉按照获奖时间倒序填写，即从最近的日期往以前的日期填写；</w:t>
      </w:r>
    </w:p>
    <w:p w:rsidR="00373DE6" w:rsidRPr="00002493" w:rsidRDefault="00373DE6" w:rsidP="00373DE6">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（3）获奖名称：按照荣誉证书只填荣誉名称，不要填写不必要的信息</w:t>
      </w:r>
      <w:r>
        <w:rPr>
          <w:rFonts w:asciiTheme="minorEastAsia" w:eastAsiaTheme="minorEastAsia" w:hAnsiTheme="minorEastAsia" w:hint="eastAsia"/>
          <w:b w:val="0"/>
          <w:sz w:val="24"/>
          <w:szCs w:val="24"/>
        </w:rPr>
        <w:t>，最多不要超过10个字，奖奖项名称不要加年度、中间不要加引号等标点符号</w:t>
      </w:r>
      <w:r w:rsidRPr="00002493">
        <w:rPr>
          <w:rFonts w:asciiTheme="minorEastAsia" w:eastAsiaTheme="minorEastAsia" w:hAnsiTheme="minorEastAsia" w:hint="eastAsia"/>
          <w:b w:val="0"/>
          <w:sz w:val="24"/>
          <w:szCs w:val="24"/>
        </w:rPr>
        <w:t>（</w:t>
      </w:r>
      <w:r w:rsidRPr="00002493">
        <w:rPr>
          <w:rFonts w:asciiTheme="minorEastAsia" w:eastAsiaTheme="minorEastAsia" w:hAnsiTheme="minorEastAsia" w:hint="eastAsia"/>
          <w:b w:val="0"/>
          <w:color w:val="FF0000"/>
          <w:sz w:val="24"/>
          <w:szCs w:val="24"/>
        </w:rPr>
        <w:t>错误填写内容示范</w:t>
      </w:r>
      <w:r w:rsidRPr="00002493">
        <w:rPr>
          <w:rFonts w:asciiTheme="minorEastAsia" w:eastAsiaTheme="minorEastAsia" w:hAnsiTheme="minorEastAsia" w:hint="eastAsia"/>
          <w:b w:val="0"/>
          <w:sz w:val="24"/>
          <w:szCs w:val="24"/>
        </w:rPr>
        <w:t>：201</w:t>
      </w:r>
      <w:r>
        <w:rPr>
          <w:rFonts w:asciiTheme="minorEastAsia" w:eastAsiaTheme="minorEastAsia" w:hAnsiTheme="minorEastAsia" w:hint="eastAsia"/>
          <w:b w:val="0"/>
          <w:sz w:val="24"/>
          <w:szCs w:val="24"/>
        </w:rPr>
        <w:t>6</w:t>
      </w:r>
      <w:r w:rsidRPr="00002493">
        <w:rPr>
          <w:rFonts w:asciiTheme="minorEastAsia" w:eastAsiaTheme="minorEastAsia" w:hAnsiTheme="minorEastAsia" w:hint="eastAsia"/>
          <w:b w:val="0"/>
          <w:sz w:val="24"/>
          <w:szCs w:val="24"/>
        </w:rPr>
        <w:t>年在**活动中获得**荣誉）；</w:t>
      </w:r>
    </w:p>
    <w:p w:rsidR="00373DE6" w:rsidRPr="00002493" w:rsidRDefault="00373DE6" w:rsidP="00373DE6">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（4）颁奖单位：按照荣誉证书填写，如有多个颁奖单位只填写一个主要颁奖单位</w:t>
      </w:r>
      <w:r>
        <w:rPr>
          <w:rFonts w:asciiTheme="minorEastAsia" w:eastAsiaTheme="minorEastAsia" w:hAnsiTheme="minorEastAsia" w:hint="eastAsia"/>
          <w:b w:val="0"/>
          <w:sz w:val="24"/>
          <w:szCs w:val="24"/>
        </w:rPr>
        <w:t>，最多不要超过10个字</w:t>
      </w:r>
      <w:r w:rsidRPr="00002493">
        <w:rPr>
          <w:rFonts w:asciiTheme="minorEastAsia" w:eastAsiaTheme="minorEastAsia" w:hAnsiTheme="minorEastAsia" w:hint="eastAsia"/>
          <w:b w:val="0"/>
          <w:sz w:val="24"/>
          <w:szCs w:val="24"/>
        </w:rPr>
        <w:t>；</w:t>
      </w:r>
      <w:r w:rsidR="00FB4A76">
        <w:rPr>
          <w:rFonts w:asciiTheme="minorEastAsia" w:eastAsiaTheme="minorEastAsia" w:hAnsiTheme="minorEastAsia" w:hint="eastAsia"/>
          <w:b w:val="0"/>
          <w:sz w:val="24"/>
          <w:szCs w:val="24"/>
        </w:rPr>
        <w:t>如获得院级奖励，颁奖单位一律填写“郑州财税金融职业</w:t>
      </w:r>
      <w:r>
        <w:rPr>
          <w:rFonts w:asciiTheme="minorEastAsia" w:eastAsiaTheme="minorEastAsia" w:hAnsiTheme="minorEastAsia" w:hint="eastAsia"/>
          <w:b w:val="0"/>
          <w:sz w:val="24"/>
          <w:szCs w:val="24"/>
        </w:rPr>
        <w:t>学院”，不要再写部门名称；</w:t>
      </w:r>
    </w:p>
    <w:p w:rsidR="00373DE6" w:rsidRPr="00002493" w:rsidRDefault="00373DE6" w:rsidP="00373DE6">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（5）表述模糊、信息不全者视为无效</w:t>
      </w:r>
      <w:r w:rsidRPr="00130497">
        <w:rPr>
          <w:rFonts w:asciiTheme="minorEastAsia" w:eastAsiaTheme="minorEastAsia" w:hAnsiTheme="minorEastAsia" w:hint="eastAsia"/>
          <w:b w:val="0"/>
          <w:sz w:val="24"/>
          <w:szCs w:val="24"/>
        </w:rPr>
        <w:t>（如征文比赛二等奖，应清晰写明是什么征文比赛二等奖，严禁出现</w:t>
      </w:r>
      <w:r>
        <w:rPr>
          <w:rFonts w:asciiTheme="minorEastAsia" w:eastAsiaTheme="minorEastAsia" w:hAnsiTheme="minorEastAsia" w:hint="eastAsia"/>
          <w:b w:val="0"/>
          <w:sz w:val="24"/>
          <w:szCs w:val="24"/>
        </w:rPr>
        <w:t>单一的“</w:t>
      </w:r>
      <w:r w:rsidRPr="00130497">
        <w:rPr>
          <w:rFonts w:asciiTheme="minorEastAsia" w:eastAsiaTheme="minorEastAsia" w:hAnsiTheme="minorEastAsia" w:hint="eastAsia"/>
          <w:b w:val="0"/>
          <w:sz w:val="24"/>
          <w:szCs w:val="24"/>
        </w:rPr>
        <w:t>先进个人</w:t>
      </w:r>
      <w:r>
        <w:rPr>
          <w:rFonts w:asciiTheme="minorEastAsia" w:eastAsiaTheme="minorEastAsia" w:hAnsiTheme="minorEastAsia" w:hint="eastAsia"/>
          <w:b w:val="0"/>
          <w:sz w:val="24"/>
          <w:szCs w:val="24"/>
        </w:rPr>
        <w:t>”、“优秀学生”</w:t>
      </w:r>
      <w:r w:rsidRPr="00130497">
        <w:rPr>
          <w:rFonts w:asciiTheme="minorEastAsia" w:eastAsiaTheme="minorEastAsia" w:hAnsiTheme="minorEastAsia" w:hint="eastAsia"/>
          <w:b w:val="0"/>
          <w:sz w:val="24"/>
          <w:szCs w:val="24"/>
        </w:rPr>
        <w:t>这样的奖项，必须有定语，譬如</w:t>
      </w:r>
      <w:r>
        <w:rPr>
          <w:rFonts w:asciiTheme="minorEastAsia" w:eastAsiaTheme="minorEastAsia" w:hAnsiTheme="minorEastAsia" w:hint="eastAsia"/>
          <w:b w:val="0"/>
          <w:sz w:val="24"/>
          <w:szCs w:val="24"/>
        </w:rPr>
        <w:t>暑期社会实践先进个人等</w:t>
      </w:r>
      <w:r w:rsidRPr="00130497">
        <w:rPr>
          <w:rFonts w:asciiTheme="minorEastAsia" w:eastAsiaTheme="minorEastAsia" w:hAnsiTheme="minorEastAsia" w:hint="eastAsia"/>
          <w:b w:val="0"/>
          <w:sz w:val="24"/>
          <w:szCs w:val="24"/>
        </w:rPr>
        <w:t>）</w:t>
      </w:r>
      <w:r w:rsidRPr="00002493">
        <w:rPr>
          <w:rFonts w:asciiTheme="minorEastAsia" w:eastAsiaTheme="minorEastAsia" w:hAnsiTheme="minorEastAsia" w:hint="eastAsia"/>
          <w:b w:val="0"/>
          <w:sz w:val="24"/>
          <w:szCs w:val="24"/>
        </w:rPr>
        <w:t>。</w:t>
      </w:r>
    </w:p>
    <w:p w:rsidR="00373DE6" w:rsidRPr="00002493" w:rsidRDefault="00373DE6" w:rsidP="00373DE6">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3.申请理由</w:t>
      </w:r>
    </w:p>
    <w:p w:rsidR="00373DE6" w:rsidRDefault="00373DE6" w:rsidP="00373DE6">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（1）申请理由内容要全面真实反映学生的学习成绩、</w:t>
      </w:r>
      <w:r>
        <w:rPr>
          <w:rFonts w:asciiTheme="minorEastAsia" w:eastAsiaTheme="minorEastAsia" w:hAnsiTheme="minorEastAsia" w:hint="eastAsia"/>
          <w:b w:val="0"/>
          <w:sz w:val="24"/>
          <w:szCs w:val="24"/>
        </w:rPr>
        <w:t>个人</w:t>
      </w:r>
      <w:r w:rsidRPr="00002493">
        <w:rPr>
          <w:rFonts w:asciiTheme="minorEastAsia" w:eastAsiaTheme="minorEastAsia" w:hAnsiTheme="minorEastAsia" w:hint="eastAsia"/>
          <w:b w:val="0"/>
          <w:sz w:val="24"/>
          <w:szCs w:val="24"/>
        </w:rPr>
        <w:t>能力、综合素质</w:t>
      </w:r>
      <w:r>
        <w:rPr>
          <w:rFonts w:asciiTheme="minorEastAsia" w:eastAsiaTheme="minorEastAsia" w:hAnsiTheme="minorEastAsia" w:hint="eastAsia"/>
          <w:b w:val="0"/>
          <w:sz w:val="24"/>
          <w:szCs w:val="24"/>
        </w:rPr>
        <w:t>以及在校表现，</w:t>
      </w:r>
      <w:r w:rsidRPr="008F597E">
        <w:rPr>
          <w:rFonts w:asciiTheme="minorEastAsia" w:eastAsiaTheme="minorEastAsia" w:hAnsiTheme="minorEastAsia" w:hint="eastAsia"/>
          <w:b w:val="0"/>
          <w:sz w:val="24"/>
          <w:szCs w:val="24"/>
        </w:rPr>
        <w:t>不要使用“尊敬的领导，此致敬礼、我是谁，家住哪</w:t>
      </w:r>
      <w:r>
        <w:rPr>
          <w:rFonts w:asciiTheme="minorEastAsia" w:eastAsiaTheme="minorEastAsia" w:hAnsiTheme="minorEastAsia" w:hint="eastAsia"/>
          <w:b w:val="0"/>
          <w:sz w:val="24"/>
          <w:szCs w:val="24"/>
        </w:rPr>
        <w:t>”</w:t>
      </w:r>
      <w:r w:rsidRPr="008F597E">
        <w:rPr>
          <w:rFonts w:asciiTheme="minorEastAsia" w:eastAsiaTheme="minorEastAsia" w:hAnsiTheme="minorEastAsia" w:hint="eastAsia"/>
          <w:b w:val="0"/>
          <w:sz w:val="24"/>
          <w:szCs w:val="24"/>
        </w:rPr>
        <w:t>这样的格式</w:t>
      </w:r>
      <w:r>
        <w:rPr>
          <w:rFonts w:asciiTheme="minorEastAsia" w:eastAsiaTheme="minorEastAsia" w:hAnsiTheme="minorEastAsia" w:hint="eastAsia"/>
          <w:b w:val="0"/>
          <w:sz w:val="24"/>
          <w:szCs w:val="24"/>
        </w:rPr>
        <w:t>，</w:t>
      </w:r>
      <w:r w:rsidRPr="008F597E">
        <w:rPr>
          <w:rFonts w:asciiTheme="minorEastAsia" w:eastAsiaTheme="minorEastAsia" w:hAnsiTheme="minorEastAsia" w:hint="eastAsia"/>
          <w:b w:val="0"/>
          <w:sz w:val="24"/>
          <w:szCs w:val="24"/>
        </w:rPr>
        <w:t>直接使用第一人称（如本人或者我）</w:t>
      </w:r>
      <w:r>
        <w:rPr>
          <w:rFonts w:asciiTheme="minorEastAsia" w:eastAsiaTheme="minorEastAsia" w:hAnsiTheme="minorEastAsia" w:hint="eastAsia"/>
          <w:b w:val="0"/>
          <w:sz w:val="24"/>
          <w:szCs w:val="24"/>
        </w:rPr>
        <w:t>详细表述在校期间的思想、</w:t>
      </w:r>
      <w:r w:rsidRPr="008F597E">
        <w:rPr>
          <w:rFonts w:asciiTheme="minorEastAsia" w:eastAsiaTheme="minorEastAsia" w:hAnsiTheme="minorEastAsia" w:hint="eastAsia"/>
          <w:b w:val="0"/>
          <w:sz w:val="24"/>
          <w:szCs w:val="24"/>
        </w:rPr>
        <w:t>学习成绩、个人能力、综合素质以及</w:t>
      </w:r>
      <w:r>
        <w:rPr>
          <w:rFonts w:asciiTheme="minorEastAsia" w:eastAsiaTheme="minorEastAsia" w:hAnsiTheme="minorEastAsia" w:hint="eastAsia"/>
          <w:b w:val="0"/>
          <w:sz w:val="24"/>
          <w:szCs w:val="24"/>
        </w:rPr>
        <w:t>其他</w:t>
      </w:r>
      <w:r w:rsidRPr="008F597E">
        <w:rPr>
          <w:rFonts w:asciiTheme="minorEastAsia" w:eastAsiaTheme="minorEastAsia" w:hAnsiTheme="minorEastAsia" w:hint="eastAsia"/>
          <w:b w:val="0"/>
          <w:sz w:val="24"/>
          <w:szCs w:val="24"/>
        </w:rPr>
        <w:t>在校表现，最主要突出获奖者如何优秀</w:t>
      </w:r>
      <w:r>
        <w:rPr>
          <w:rFonts w:asciiTheme="minorEastAsia" w:eastAsiaTheme="minorEastAsia" w:hAnsiTheme="minorEastAsia" w:hint="eastAsia"/>
          <w:b w:val="0"/>
          <w:sz w:val="24"/>
          <w:szCs w:val="24"/>
        </w:rPr>
        <w:t>，而不是家庭如何困难</w:t>
      </w:r>
      <w:r w:rsidRPr="008F597E">
        <w:rPr>
          <w:rFonts w:asciiTheme="minorEastAsia" w:eastAsiaTheme="minorEastAsia" w:hAnsiTheme="minorEastAsia" w:hint="eastAsia"/>
          <w:b w:val="0"/>
          <w:sz w:val="24"/>
          <w:szCs w:val="24"/>
        </w:rPr>
        <w:t>。</w:t>
      </w:r>
      <w:r>
        <w:rPr>
          <w:rFonts w:asciiTheme="minorEastAsia" w:eastAsiaTheme="minorEastAsia" w:hAnsiTheme="minorEastAsia" w:hint="eastAsia"/>
          <w:b w:val="0"/>
          <w:sz w:val="24"/>
          <w:szCs w:val="24"/>
        </w:rPr>
        <w:t>申请理由结尾处应表达出本人申请国家奖学金意愿的语句。</w:t>
      </w:r>
    </w:p>
    <w:p w:rsidR="00373DE6" w:rsidRPr="00002493" w:rsidRDefault="00373DE6" w:rsidP="00373DE6">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（2）申请理由中关于本人学习成绩排名、综合排名、政治面貌等信息必须与申请表上面的信息相对应，不得出现上下矛盾和逻辑性错误。比如，申请表中</w:t>
      </w:r>
      <w:r>
        <w:rPr>
          <w:rFonts w:asciiTheme="minorEastAsia" w:eastAsiaTheme="minorEastAsia" w:hAnsiTheme="minorEastAsia" w:hint="eastAsia"/>
          <w:b w:val="0"/>
          <w:sz w:val="24"/>
          <w:szCs w:val="24"/>
        </w:rPr>
        <w:lastRenderedPageBreak/>
        <w:t>学习成绩排名第三，而申请理由里写自己成绩第一；申请表中政治面貌是团员，而申请理由中写自己已经入党等等。</w:t>
      </w:r>
    </w:p>
    <w:p w:rsidR="00373DE6" w:rsidRDefault="00373DE6" w:rsidP="00373DE6">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w:t>
      </w:r>
      <w:r>
        <w:rPr>
          <w:rFonts w:asciiTheme="minorEastAsia" w:eastAsiaTheme="minorEastAsia" w:hAnsiTheme="minorEastAsia" w:hint="eastAsia"/>
          <w:b w:val="0"/>
          <w:sz w:val="24"/>
          <w:szCs w:val="24"/>
        </w:rPr>
        <w:t>3</w:t>
      </w:r>
      <w:r w:rsidRPr="00002493">
        <w:rPr>
          <w:rFonts w:asciiTheme="minorEastAsia" w:eastAsiaTheme="minorEastAsia" w:hAnsiTheme="minorEastAsia" w:hint="eastAsia"/>
          <w:b w:val="0"/>
          <w:sz w:val="24"/>
          <w:szCs w:val="24"/>
        </w:rPr>
        <w:t>）系统内填写申请理由汉字字数应在200字以上300字以内（不包含标点符号、数字及字母），</w:t>
      </w:r>
      <w:r>
        <w:rPr>
          <w:rFonts w:asciiTheme="minorEastAsia" w:eastAsiaTheme="minorEastAsia" w:hAnsiTheme="minorEastAsia" w:hint="eastAsia"/>
          <w:b w:val="0"/>
          <w:sz w:val="24"/>
          <w:szCs w:val="24"/>
        </w:rPr>
        <w:t>中间不得换行和使用特殊符号，</w:t>
      </w:r>
      <w:r w:rsidRPr="00002493">
        <w:rPr>
          <w:rFonts w:asciiTheme="minorEastAsia" w:eastAsiaTheme="minorEastAsia" w:hAnsiTheme="minorEastAsia" w:hint="eastAsia"/>
          <w:b w:val="0"/>
          <w:sz w:val="24"/>
          <w:szCs w:val="24"/>
        </w:rPr>
        <w:t>获奖学生应认真核对，后期审核数据时也会要求各学院进行再次统计验证，</w:t>
      </w:r>
      <w:r>
        <w:rPr>
          <w:rFonts w:asciiTheme="minorEastAsia" w:eastAsiaTheme="minorEastAsia" w:hAnsiTheme="minorEastAsia" w:hint="eastAsia"/>
          <w:b w:val="0"/>
          <w:sz w:val="24"/>
          <w:szCs w:val="24"/>
        </w:rPr>
        <w:t>字数不符合要求的视为无效申请</w:t>
      </w:r>
      <w:r w:rsidR="00F64EF4">
        <w:rPr>
          <w:rFonts w:asciiTheme="minorEastAsia" w:eastAsiaTheme="minorEastAsia" w:hAnsiTheme="minorEastAsia" w:hint="eastAsia"/>
          <w:b w:val="0"/>
          <w:sz w:val="24"/>
          <w:szCs w:val="24"/>
        </w:rPr>
        <w:t>；</w:t>
      </w:r>
    </w:p>
    <w:p w:rsidR="00373DE6" w:rsidRPr="00002493" w:rsidRDefault="00373DE6" w:rsidP="00373DE6">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w:t>
      </w:r>
      <w:r w:rsidR="009C7A9E">
        <w:rPr>
          <w:rFonts w:asciiTheme="minorEastAsia" w:eastAsiaTheme="minorEastAsia" w:hAnsiTheme="minorEastAsia" w:hint="eastAsia"/>
          <w:b w:val="0"/>
          <w:sz w:val="24"/>
          <w:szCs w:val="24"/>
        </w:rPr>
        <w:t>4</w:t>
      </w:r>
      <w:r>
        <w:rPr>
          <w:rFonts w:asciiTheme="minorEastAsia" w:eastAsiaTheme="minorEastAsia" w:hAnsiTheme="minorEastAsia" w:hint="eastAsia"/>
          <w:b w:val="0"/>
          <w:sz w:val="24"/>
          <w:szCs w:val="24"/>
        </w:rPr>
        <w:t>）建议获奖学生线下提前打好草稿后再进行线上录入。</w:t>
      </w:r>
    </w:p>
    <w:p w:rsidR="00BF0318" w:rsidRDefault="00065900" w:rsidP="00B646B2">
      <w:pPr>
        <w:spacing w:line="360" w:lineRule="auto"/>
        <w:ind w:firstLine="570"/>
        <w:rPr>
          <w:rFonts w:asciiTheme="minorEastAsia" w:hAnsiTheme="minorEastAsia"/>
          <w:sz w:val="28"/>
          <w:szCs w:val="28"/>
        </w:rPr>
      </w:pPr>
      <w:r>
        <w:rPr>
          <w:rFonts w:asciiTheme="minorEastAsia" w:hAnsiTheme="minorEastAsia" w:hint="eastAsia"/>
          <w:sz w:val="28"/>
          <w:szCs w:val="28"/>
        </w:rPr>
        <w:t>2</w:t>
      </w:r>
      <w:r w:rsidR="00BF0318">
        <w:rPr>
          <w:rFonts w:asciiTheme="minorEastAsia" w:hAnsiTheme="minorEastAsia" w:hint="eastAsia"/>
          <w:sz w:val="28"/>
          <w:szCs w:val="28"/>
        </w:rPr>
        <w:t>.国家励志奖学金</w:t>
      </w:r>
    </w:p>
    <w:p w:rsidR="00060817" w:rsidRDefault="008922CB" w:rsidP="00B646B2">
      <w:pPr>
        <w:spacing w:line="360" w:lineRule="auto"/>
        <w:ind w:firstLine="570"/>
        <w:rPr>
          <w:rFonts w:asciiTheme="minorEastAsia" w:hAnsiTheme="minorEastAsia"/>
          <w:sz w:val="28"/>
          <w:szCs w:val="28"/>
        </w:rPr>
      </w:pPr>
      <w:r>
        <w:rPr>
          <w:rFonts w:asciiTheme="minorEastAsia" w:hAnsiTheme="minorEastAsia" w:hint="eastAsia"/>
          <w:sz w:val="28"/>
          <w:szCs w:val="28"/>
        </w:rPr>
        <w:t>国家励志奖学金为例，申请国家励志奖学金</w:t>
      </w:r>
      <w:r w:rsidR="00BF0318">
        <w:rPr>
          <w:rFonts w:asciiTheme="minorEastAsia" w:hAnsiTheme="minorEastAsia" w:hint="eastAsia"/>
          <w:sz w:val="28"/>
          <w:szCs w:val="28"/>
        </w:rPr>
        <w:t>需填写四部分，</w:t>
      </w:r>
      <w:r w:rsidR="00A73A6C">
        <w:rPr>
          <w:rFonts w:asciiTheme="minorEastAsia" w:hAnsiTheme="minorEastAsia" w:hint="eastAsia"/>
          <w:sz w:val="28"/>
          <w:szCs w:val="28"/>
        </w:rPr>
        <w:t>即家庭经济情况、综合测评情况、获奖情况</w:t>
      </w:r>
      <w:r w:rsidR="00BA21DB">
        <w:rPr>
          <w:rFonts w:asciiTheme="minorEastAsia" w:hAnsiTheme="minorEastAsia" w:hint="eastAsia"/>
          <w:sz w:val="28"/>
          <w:szCs w:val="28"/>
        </w:rPr>
        <w:t>（获奖情况具体要求同国家奖学金一致）</w:t>
      </w:r>
      <w:r w:rsidR="00A73A6C">
        <w:rPr>
          <w:rFonts w:asciiTheme="minorEastAsia" w:hAnsiTheme="minorEastAsia" w:hint="eastAsia"/>
          <w:sz w:val="28"/>
          <w:szCs w:val="28"/>
        </w:rPr>
        <w:t>、申请理由，具体要求参见下</w:t>
      </w:r>
      <w:r w:rsidR="00BF0318">
        <w:rPr>
          <w:rFonts w:asciiTheme="minorEastAsia" w:hAnsiTheme="minorEastAsia" w:hint="eastAsia"/>
          <w:sz w:val="28"/>
          <w:szCs w:val="28"/>
        </w:rPr>
        <w:t>图：</w:t>
      </w:r>
    </w:p>
    <w:p w:rsidR="000C04F3" w:rsidRPr="000C04F3" w:rsidRDefault="00373DE6" w:rsidP="00B646B2">
      <w:pPr>
        <w:spacing w:line="360" w:lineRule="auto"/>
        <w:ind w:firstLine="570"/>
        <w:rPr>
          <w:rFonts w:asciiTheme="minorEastAsia" w:hAnsiTheme="minorEastAsia"/>
          <w:sz w:val="28"/>
          <w:szCs w:val="28"/>
        </w:rPr>
      </w:pPr>
      <w:r>
        <w:rPr>
          <w:rFonts w:asciiTheme="minorEastAsia" w:hAnsiTheme="minorEastAsia"/>
          <w:noProof/>
          <w:sz w:val="28"/>
          <w:szCs w:val="28"/>
        </w:rPr>
        <w:drawing>
          <wp:inline distT="0" distB="0" distL="0" distR="0">
            <wp:extent cx="5274310" cy="3956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幻灯片16.JPG"/>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3956050"/>
                    </a:xfrm>
                    <a:prstGeom prst="rect">
                      <a:avLst/>
                    </a:prstGeom>
                  </pic:spPr>
                </pic:pic>
              </a:graphicData>
            </a:graphic>
          </wp:inline>
        </w:drawing>
      </w:r>
    </w:p>
    <w:p w:rsidR="00D36F72" w:rsidRDefault="00AB6BFB" w:rsidP="00B646B2">
      <w:pPr>
        <w:spacing w:line="360" w:lineRule="auto"/>
        <w:ind w:firstLine="570"/>
        <w:rPr>
          <w:rFonts w:asciiTheme="minorEastAsia" w:hAnsiTheme="minorEastAsia"/>
          <w:sz w:val="28"/>
          <w:szCs w:val="28"/>
        </w:rPr>
      </w:pPr>
      <w:r>
        <w:rPr>
          <w:rFonts w:asciiTheme="minorEastAsia" w:hAnsiTheme="minorEastAsia" w:hint="eastAsia"/>
          <w:sz w:val="28"/>
          <w:szCs w:val="28"/>
        </w:rPr>
        <w:t>注意：</w:t>
      </w:r>
    </w:p>
    <w:p w:rsidR="004E5227" w:rsidRPr="00002493" w:rsidRDefault="004E5227" w:rsidP="004E5227">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1.学生基础信息</w:t>
      </w:r>
    </w:p>
    <w:p w:rsidR="004E5227" w:rsidRPr="00002493" w:rsidRDefault="004E5227" w:rsidP="004E5227">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lastRenderedPageBreak/>
        <w:t>（1）家庭住址：农村必须按照省、市、县、乡、村，城镇按照省、市、县（区）、街道、小区名、楼栋、门洞、门牌号的格式完整填写，不得省略行政级别，家庭住址填写不完整或不按要求填写视为无效申请；</w:t>
      </w:r>
    </w:p>
    <w:p w:rsidR="004E5227" w:rsidRPr="00002493" w:rsidRDefault="004E5227" w:rsidP="004E5227">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（2）贫困等级：</w:t>
      </w:r>
      <w:r>
        <w:rPr>
          <w:rFonts w:asciiTheme="minorEastAsia" w:eastAsiaTheme="minorEastAsia" w:hAnsiTheme="minorEastAsia" w:hint="eastAsia"/>
          <w:b w:val="0"/>
          <w:sz w:val="24"/>
          <w:szCs w:val="24"/>
        </w:rPr>
        <w:t>必须经过困难认定并认定困难档次</w:t>
      </w:r>
      <w:r w:rsidRPr="00002493">
        <w:rPr>
          <w:rFonts w:asciiTheme="minorEastAsia" w:eastAsiaTheme="minorEastAsia" w:hAnsiTheme="minorEastAsia" w:hint="eastAsia"/>
          <w:b w:val="0"/>
          <w:sz w:val="24"/>
          <w:szCs w:val="24"/>
        </w:rPr>
        <w:t>；</w:t>
      </w:r>
    </w:p>
    <w:p w:rsidR="004E5227" w:rsidRDefault="004E5227" w:rsidP="004E5227">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（3）家庭户口、邮政编码、家庭人口数、家庭总收入按照实际情况填写；</w:t>
      </w:r>
    </w:p>
    <w:p w:rsidR="004E5227" w:rsidRPr="00002493" w:rsidRDefault="004E5227" w:rsidP="004E5227">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2.学习情况</w:t>
      </w:r>
    </w:p>
    <w:p w:rsidR="004E5227" w:rsidRPr="00002493" w:rsidRDefault="004E5227" w:rsidP="004E5227">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（1</w:t>
      </w:r>
      <w:r w:rsidR="00BE6CFA">
        <w:rPr>
          <w:rFonts w:asciiTheme="minorEastAsia" w:eastAsiaTheme="minorEastAsia" w:hAnsiTheme="minorEastAsia" w:hint="eastAsia"/>
          <w:b w:val="0"/>
          <w:sz w:val="24"/>
          <w:szCs w:val="24"/>
        </w:rPr>
        <w:t>）排名标准：我院</w:t>
      </w:r>
      <w:r w:rsidRPr="00002493">
        <w:rPr>
          <w:rFonts w:asciiTheme="minorEastAsia" w:eastAsiaTheme="minorEastAsia" w:hAnsiTheme="minorEastAsia" w:hint="eastAsia"/>
          <w:b w:val="0"/>
          <w:sz w:val="24"/>
          <w:szCs w:val="24"/>
        </w:rPr>
        <w:t>统一选择“班级”，排名总人数不得出现同一个班级排名总人数不一致的情况，如出现不一致同多数获奖学生不一致的学生申请视为无效；</w:t>
      </w:r>
      <w:r>
        <w:rPr>
          <w:rFonts w:asciiTheme="minorEastAsia" w:eastAsiaTheme="minorEastAsia" w:hAnsiTheme="minorEastAsia" w:hint="eastAsia"/>
          <w:b w:val="0"/>
          <w:sz w:val="24"/>
          <w:szCs w:val="24"/>
        </w:rPr>
        <w:t>同时，同班获奖学生成绩排名和综合考评排名不得出现并列，出现并列则均视为无效申请；</w:t>
      </w:r>
    </w:p>
    <w:p w:rsidR="004E5227" w:rsidRPr="00002493" w:rsidRDefault="004E5227" w:rsidP="004E5227">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2）学习成绩名次和综合考评名次都要填写，不得为空，同时成绩排名百分比和综合考评排名百分比均需小于0.25（25%），即每个排名百分比都需小于0.25（25%），不得有任何一项大于等于0.25（25%），否则属于无效申请；</w:t>
      </w:r>
    </w:p>
    <w:p w:rsidR="004E5227" w:rsidRPr="00002493" w:rsidRDefault="004E5227" w:rsidP="004E5227">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3.申请理由</w:t>
      </w:r>
    </w:p>
    <w:p w:rsidR="004E5227" w:rsidRDefault="004E5227" w:rsidP="004E5227">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（1）申请理由要全面真实反映学生的家庭情况、学习成绩、能力与综合素质</w:t>
      </w:r>
      <w:r>
        <w:rPr>
          <w:rFonts w:asciiTheme="minorEastAsia" w:eastAsiaTheme="minorEastAsia" w:hAnsiTheme="minorEastAsia" w:hint="eastAsia"/>
          <w:b w:val="0"/>
          <w:sz w:val="24"/>
          <w:szCs w:val="24"/>
        </w:rPr>
        <w:t>，必须认真填写，不得随意应付，更不得抄袭，如发现申请理由内容一致或雷同的，均视为无效申请；</w:t>
      </w:r>
    </w:p>
    <w:p w:rsidR="004E5227" w:rsidRPr="00002493" w:rsidRDefault="004E5227" w:rsidP="004E5227">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申请理由中关于本人学习成绩排名、综合排名、政治面貌等信息必须与申请表上面的信息相对应，不得出现上下矛盾和逻辑性错误。比如，申请表中学习成绩排名第三，而申请理由里写自己成绩第一；申请表中政治面貌是团员，而申请理由中写自己已经入党等等。</w:t>
      </w:r>
    </w:p>
    <w:p w:rsidR="004E5227" w:rsidRDefault="004E5227" w:rsidP="004E5227">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w:t>
      </w:r>
      <w:r>
        <w:rPr>
          <w:rFonts w:asciiTheme="minorEastAsia" w:eastAsiaTheme="minorEastAsia" w:hAnsiTheme="minorEastAsia" w:hint="eastAsia"/>
          <w:b w:val="0"/>
          <w:sz w:val="24"/>
          <w:szCs w:val="24"/>
        </w:rPr>
        <w:t>3</w:t>
      </w:r>
      <w:r w:rsidRPr="00002493">
        <w:rPr>
          <w:rFonts w:asciiTheme="minorEastAsia" w:eastAsiaTheme="minorEastAsia" w:hAnsiTheme="minorEastAsia" w:hint="eastAsia"/>
          <w:b w:val="0"/>
          <w:sz w:val="24"/>
          <w:szCs w:val="24"/>
        </w:rPr>
        <w:t>）系统内填写申请理由汉字字数应在350字以上500字以内（不包含标点符号、数字及字母），获奖学生应认真核对，后期审核数据</w:t>
      </w:r>
      <w:r>
        <w:rPr>
          <w:rFonts w:asciiTheme="minorEastAsia" w:eastAsiaTheme="minorEastAsia" w:hAnsiTheme="minorEastAsia" w:hint="eastAsia"/>
          <w:b w:val="0"/>
          <w:sz w:val="24"/>
          <w:szCs w:val="24"/>
        </w:rPr>
        <w:t>时也会要求各学院进行再次统计验证，字数不符合要求的视为无效申请；</w:t>
      </w:r>
    </w:p>
    <w:p w:rsidR="004E5227" w:rsidRPr="00247602" w:rsidRDefault="004E5227" w:rsidP="004E5227">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（3）建议获奖学生线下提前打好草稿后再进行线上录入。</w:t>
      </w:r>
    </w:p>
    <w:p w:rsidR="004E5227" w:rsidRPr="00002493" w:rsidRDefault="004E5227" w:rsidP="004E5227">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4.获奖情况</w:t>
      </w:r>
    </w:p>
    <w:p w:rsidR="004E5227" w:rsidRPr="009B685C" w:rsidRDefault="004E5227" w:rsidP="004E5227">
      <w:pPr>
        <w:pStyle w:val="1"/>
        <w:spacing w:before="0" w:beforeAutospacing="0" w:after="0" w:afterAutospacing="0" w:line="360" w:lineRule="auto"/>
        <w:ind w:firstLineChars="200" w:firstLine="482"/>
        <w:rPr>
          <w:rFonts w:asciiTheme="minorEastAsia" w:eastAsiaTheme="minorEastAsia" w:hAnsiTheme="minorEastAsia"/>
          <w:sz w:val="24"/>
          <w:szCs w:val="24"/>
        </w:rPr>
      </w:pPr>
      <w:r w:rsidRPr="009B685C">
        <w:rPr>
          <w:rFonts w:asciiTheme="minorEastAsia" w:eastAsiaTheme="minorEastAsia" w:hAnsiTheme="minorEastAsia" w:hint="eastAsia"/>
          <w:sz w:val="24"/>
          <w:szCs w:val="24"/>
        </w:rPr>
        <w:t>获得荣誉必须是201</w:t>
      </w:r>
      <w:r>
        <w:rPr>
          <w:rFonts w:asciiTheme="minorEastAsia" w:eastAsiaTheme="minorEastAsia" w:hAnsiTheme="minorEastAsia" w:hint="eastAsia"/>
          <w:sz w:val="24"/>
          <w:szCs w:val="24"/>
        </w:rPr>
        <w:t>6</w:t>
      </w:r>
      <w:r w:rsidRPr="009B685C">
        <w:rPr>
          <w:rFonts w:asciiTheme="minorEastAsia" w:eastAsiaTheme="minorEastAsia" w:hAnsiTheme="minorEastAsia" w:hint="eastAsia"/>
          <w:sz w:val="24"/>
          <w:szCs w:val="24"/>
        </w:rPr>
        <w:t>-201</w:t>
      </w:r>
      <w:r>
        <w:rPr>
          <w:rFonts w:asciiTheme="minorEastAsia" w:eastAsiaTheme="minorEastAsia" w:hAnsiTheme="minorEastAsia" w:hint="eastAsia"/>
          <w:sz w:val="24"/>
          <w:szCs w:val="24"/>
        </w:rPr>
        <w:t>7</w:t>
      </w:r>
      <w:r w:rsidRPr="009B685C">
        <w:rPr>
          <w:rFonts w:asciiTheme="minorEastAsia" w:eastAsiaTheme="minorEastAsia" w:hAnsiTheme="minorEastAsia" w:hint="eastAsia"/>
          <w:sz w:val="24"/>
          <w:szCs w:val="24"/>
        </w:rPr>
        <w:t>学年的荣誉，时间必须在201</w:t>
      </w:r>
      <w:r>
        <w:rPr>
          <w:rFonts w:asciiTheme="minorEastAsia" w:eastAsiaTheme="minorEastAsia" w:hAnsiTheme="minorEastAsia" w:hint="eastAsia"/>
          <w:sz w:val="24"/>
          <w:szCs w:val="24"/>
        </w:rPr>
        <w:t>6</w:t>
      </w:r>
      <w:r w:rsidRPr="009B685C">
        <w:rPr>
          <w:rFonts w:asciiTheme="minorEastAsia" w:eastAsiaTheme="minorEastAsia" w:hAnsiTheme="minorEastAsia" w:hint="eastAsia"/>
          <w:sz w:val="24"/>
          <w:szCs w:val="24"/>
        </w:rPr>
        <w:t>年9月——201</w:t>
      </w:r>
      <w:r>
        <w:rPr>
          <w:rFonts w:asciiTheme="minorEastAsia" w:eastAsiaTheme="minorEastAsia" w:hAnsiTheme="minorEastAsia" w:hint="eastAsia"/>
          <w:sz w:val="24"/>
          <w:szCs w:val="24"/>
        </w:rPr>
        <w:t>7</w:t>
      </w:r>
      <w:r w:rsidRPr="009B685C">
        <w:rPr>
          <w:rFonts w:asciiTheme="minorEastAsia" w:eastAsiaTheme="minorEastAsia" w:hAnsiTheme="minorEastAsia" w:hint="eastAsia"/>
          <w:sz w:val="24"/>
          <w:szCs w:val="24"/>
        </w:rPr>
        <w:t>年6月之间，不得超出范围，否则视为无效申请。</w:t>
      </w:r>
    </w:p>
    <w:p w:rsidR="004E5227" w:rsidRPr="00002493" w:rsidRDefault="004E5227" w:rsidP="004E5227">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lastRenderedPageBreak/>
        <w:t>（1</w:t>
      </w:r>
      <w:r w:rsidR="00462078">
        <w:rPr>
          <w:rFonts w:asciiTheme="minorEastAsia" w:eastAsiaTheme="minorEastAsia" w:hAnsiTheme="minorEastAsia" w:hint="eastAsia"/>
          <w:b w:val="0"/>
          <w:sz w:val="24"/>
          <w:szCs w:val="24"/>
        </w:rPr>
        <w:t>）填写大学期间获得的院级或院</w:t>
      </w:r>
      <w:r w:rsidRPr="00002493">
        <w:rPr>
          <w:rFonts w:asciiTheme="minorEastAsia" w:eastAsiaTheme="minorEastAsia" w:hAnsiTheme="minorEastAsia" w:hint="eastAsia"/>
          <w:b w:val="0"/>
          <w:sz w:val="24"/>
          <w:szCs w:val="24"/>
        </w:rPr>
        <w:t>级以上荣誉，院</w:t>
      </w:r>
      <w:r w:rsidR="001376C9">
        <w:rPr>
          <w:rFonts w:asciiTheme="minorEastAsia" w:eastAsiaTheme="minorEastAsia" w:hAnsiTheme="minorEastAsia" w:hint="eastAsia"/>
          <w:b w:val="0"/>
          <w:sz w:val="24"/>
          <w:szCs w:val="24"/>
        </w:rPr>
        <w:t>（系）荣誉也可以</w:t>
      </w:r>
      <w:r w:rsidRPr="00002493">
        <w:rPr>
          <w:rFonts w:asciiTheme="minorEastAsia" w:eastAsiaTheme="minorEastAsia" w:hAnsiTheme="minorEastAsia" w:hint="eastAsia"/>
          <w:b w:val="0"/>
          <w:sz w:val="24"/>
          <w:szCs w:val="24"/>
        </w:rPr>
        <w:t>，但不得为空；</w:t>
      </w:r>
      <w:r>
        <w:rPr>
          <w:rFonts w:asciiTheme="minorEastAsia" w:eastAsiaTheme="minorEastAsia" w:hAnsiTheme="minorEastAsia" w:hint="eastAsia"/>
          <w:b w:val="0"/>
          <w:sz w:val="24"/>
          <w:szCs w:val="24"/>
        </w:rPr>
        <w:t>学生发表的论文、获得的资格证书不能算是荣誉，不能填写；</w:t>
      </w:r>
    </w:p>
    <w:p w:rsidR="004E5227" w:rsidRPr="00002493" w:rsidRDefault="004E5227" w:rsidP="004E5227">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（2）获奖日期：按照****年**</w:t>
      </w:r>
      <w:r w:rsidR="00E76890">
        <w:rPr>
          <w:rFonts w:asciiTheme="minorEastAsia" w:eastAsiaTheme="minorEastAsia" w:hAnsiTheme="minorEastAsia" w:hint="eastAsia"/>
          <w:b w:val="0"/>
          <w:sz w:val="24"/>
          <w:szCs w:val="24"/>
        </w:rPr>
        <w:t>月填写，</w:t>
      </w:r>
      <w:r w:rsidRPr="00002493">
        <w:rPr>
          <w:rFonts w:asciiTheme="minorEastAsia" w:eastAsiaTheme="minorEastAsia" w:hAnsiTheme="minorEastAsia" w:hint="eastAsia"/>
          <w:b w:val="0"/>
          <w:sz w:val="24"/>
          <w:szCs w:val="24"/>
        </w:rPr>
        <w:t>如201</w:t>
      </w:r>
      <w:r>
        <w:rPr>
          <w:rFonts w:asciiTheme="minorEastAsia" w:eastAsiaTheme="minorEastAsia" w:hAnsiTheme="minorEastAsia" w:hint="eastAsia"/>
          <w:b w:val="0"/>
          <w:sz w:val="24"/>
          <w:szCs w:val="24"/>
        </w:rPr>
        <w:t>7</w:t>
      </w:r>
      <w:r w:rsidRPr="00002493">
        <w:rPr>
          <w:rFonts w:asciiTheme="minorEastAsia" w:eastAsiaTheme="minorEastAsia" w:hAnsiTheme="minorEastAsia" w:hint="eastAsia"/>
          <w:b w:val="0"/>
          <w:sz w:val="24"/>
          <w:szCs w:val="24"/>
        </w:rPr>
        <w:t>年</w:t>
      </w:r>
      <w:r>
        <w:rPr>
          <w:rFonts w:asciiTheme="minorEastAsia" w:eastAsiaTheme="minorEastAsia" w:hAnsiTheme="minorEastAsia" w:hint="eastAsia"/>
          <w:b w:val="0"/>
          <w:sz w:val="24"/>
          <w:szCs w:val="24"/>
        </w:rPr>
        <w:t>5</w:t>
      </w:r>
      <w:r w:rsidRPr="00002493">
        <w:rPr>
          <w:rFonts w:asciiTheme="minorEastAsia" w:eastAsiaTheme="minorEastAsia" w:hAnsiTheme="minorEastAsia" w:hint="eastAsia"/>
          <w:b w:val="0"/>
          <w:sz w:val="24"/>
          <w:szCs w:val="24"/>
        </w:rPr>
        <w:t>月；</w:t>
      </w:r>
      <w:r>
        <w:rPr>
          <w:rFonts w:asciiTheme="minorEastAsia" w:eastAsiaTheme="minorEastAsia" w:hAnsiTheme="minorEastAsia" w:hint="eastAsia"/>
          <w:b w:val="0"/>
          <w:sz w:val="24"/>
          <w:szCs w:val="24"/>
        </w:rPr>
        <w:t>同时填写荣誉按照获奖时间倒序填写，即从最近的日期往以前的日期填写；</w:t>
      </w:r>
    </w:p>
    <w:p w:rsidR="004E5227" w:rsidRPr="00002493" w:rsidRDefault="004E5227" w:rsidP="004E5227">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（3）获奖名称：按照荣誉证书只填荣誉名称，不要填写不必要的信息</w:t>
      </w:r>
      <w:r>
        <w:rPr>
          <w:rFonts w:asciiTheme="minorEastAsia" w:eastAsiaTheme="minorEastAsia" w:hAnsiTheme="minorEastAsia" w:hint="eastAsia"/>
          <w:b w:val="0"/>
          <w:sz w:val="24"/>
          <w:szCs w:val="24"/>
        </w:rPr>
        <w:t>，最多不要超过10个字，奖项名称不要加年度、中间不要加引号等标点符号</w:t>
      </w:r>
      <w:r w:rsidRPr="00002493">
        <w:rPr>
          <w:rFonts w:asciiTheme="minorEastAsia" w:eastAsiaTheme="minorEastAsia" w:hAnsiTheme="minorEastAsia" w:hint="eastAsia"/>
          <w:b w:val="0"/>
          <w:sz w:val="24"/>
          <w:szCs w:val="24"/>
        </w:rPr>
        <w:t>（</w:t>
      </w:r>
      <w:r w:rsidRPr="00002493">
        <w:rPr>
          <w:rFonts w:asciiTheme="minorEastAsia" w:eastAsiaTheme="minorEastAsia" w:hAnsiTheme="minorEastAsia" w:hint="eastAsia"/>
          <w:b w:val="0"/>
          <w:color w:val="FF0000"/>
          <w:sz w:val="24"/>
          <w:szCs w:val="24"/>
        </w:rPr>
        <w:t>错误填写内容示范</w:t>
      </w:r>
      <w:r w:rsidRPr="00002493">
        <w:rPr>
          <w:rFonts w:asciiTheme="minorEastAsia" w:eastAsiaTheme="minorEastAsia" w:hAnsiTheme="minorEastAsia" w:hint="eastAsia"/>
          <w:b w:val="0"/>
          <w:sz w:val="24"/>
          <w:szCs w:val="24"/>
        </w:rPr>
        <w:t>：201</w:t>
      </w:r>
      <w:r>
        <w:rPr>
          <w:rFonts w:asciiTheme="minorEastAsia" w:eastAsiaTheme="minorEastAsia" w:hAnsiTheme="minorEastAsia" w:hint="eastAsia"/>
          <w:b w:val="0"/>
          <w:sz w:val="24"/>
          <w:szCs w:val="24"/>
        </w:rPr>
        <w:t>6</w:t>
      </w:r>
      <w:r w:rsidRPr="00002493">
        <w:rPr>
          <w:rFonts w:asciiTheme="minorEastAsia" w:eastAsiaTheme="minorEastAsia" w:hAnsiTheme="minorEastAsia" w:hint="eastAsia"/>
          <w:b w:val="0"/>
          <w:sz w:val="24"/>
          <w:szCs w:val="24"/>
        </w:rPr>
        <w:t>年在**活动中获得**荣誉）；</w:t>
      </w:r>
    </w:p>
    <w:p w:rsidR="004E5227" w:rsidRPr="00002493" w:rsidRDefault="004E5227" w:rsidP="004E5227">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（4）颁奖单位：按照荣誉证书填写，如有多个颁奖单位只填写一个主要颁奖单位</w:t>
      </w:r>
      <w:r>
        <w:rPr>
          <w:rFonts w:asciiTheme="minorEastAsia" w:eastAsiaTheme="minorEastAsia" w:hAnsiTheme="minorEastAsia" w:hint="eastAsia"/>
          <w:b w:val="0"/>
          <w:sz w:val="24"/>
          <w:szCs w:val="24"/>
        </w:rPr>
        <w:t>，最多不要超过10个字</w:t>
      </w:r>
      <w:r w:rsidRPr="00002493">
        <w:rPr>
          <w:rFonts w:asciiTheme="minorEastAsia" w:eastAsiaTheme="minorEastAsia" w:hAnsiTheme="minorEastAsia" w:hint="eastAsia"/>
          <w:b w:val="0"/>
          <w:sz w:val="24"/>
          <w:szCs w:val="24"/>
        </w:rPr>
        <w:t>；</w:t>
      </w:r>
      <w:r w:rsidR="00E76890">
        <w:rPr>
          <w:rFonts w:asciiTheme="minorEastAsia" w:eastAsiaTheme="minorEastAsia" w:hAnsiTheme="minorEastAsia" w:hint="eastAsia"/>
          <w:b w:val="0"/>
          <w:sz w:val="24"/>
          <w:szCs w:val="24"/>
        </w:rPr>
        <w:t>如获得院级奖励，颁奖单位一律填写“郑州财税金融职业</w:t>
      </w:r>
      <w:r>
        <w:rPr>
          <w:rFonts w:asciiTheme="minorEastAsia" w:eastAsiaTheme="minorEastAsia" w:hAnsiTheme="minorEastAsia" w:hint="eastAsia"/>
          <w:b w:val="0"/>
          <w:sz w:val="24"/>
          <w:szCs w:val="24"/>
        </w:rPr>
        <w:t>学院”，不要再写部门名称；</w:t>
      </w:r>
    </w:p>
    <w:p w:rsidR="008922CB" w:rsidRDefault="004E5227" w:rsidP="004E5227">
      <w:pPr>
        <w:spacing w:line="360" w:lineRule="auto"/>
        <w:ind w:firstLine="570"/>
        <w:rPr>
          <w:rFonts w:asciiTheme="minorEastAsia" w:hAnsiTheme="minorEastAsia"/>
          <w:sz w:val="28"/>
          <w:szCs w:val="28"/>
        </w:rPr>
      </w:pPr>
      <w:r w:rsidRPr="00002493">
        <w:rPr>
          <w:rFonts w:asciiTheme="minorEastAsia" w:hAnsiTheme="minorEastAsia" w:hint="eastAsia"/>
          <w:sz w:val="24"/>
          <w:szCs w:val="24"/>
        </w:rPr>
        <w:t>（5）表述模糊、信息不全者视为无效</w:t>
      </w:r>
      <w:r w:rsidRPr="00130497">
        <w:rPr>
          <w:rFonts w:asciiTheme="minorEastAsia" w:hAnsiTheme="minorEastAsia" w:hint="eastAsia"/>
          <w:sz w:val="24"/>
          <w:szCs w:val="24"/>
        </w:rPr>
        <w:t>（如征文比赛二等奖，应清晰写明是什么征文比赛二等奖，严禁出现</w:t>
      </w:r>
      <w:r>
        <w:rPr>
          <w:rFonts w:asciiTheme="minorEastAsia" w:hAnsiTheme="minorEastAsia" w:hint="eastAsia"/>
          <w:sz w:val="24"/>
          <w:szCs w:val="24"/>
        </w:rPr>
        <w:t>单一的“</w:t>
      </w:r>
      <w:r w:rsidRPr="00130497">
        <w:rPr>
          <w:rFonts w:asciiTheme="minorEastAsia" w:hAnsiTheme="minorEastAsia" w:hint="eastAsia"/>
          <w:sz w:val="24"/>
          <w:szCs w:val="24"/>
        </w:rPr>
        <w:t>先进个人</w:t>
      </w:r>
      <w:r>
        <w:rPr>
          <w:rFonts w:asciiTheme="minorEastAsia" w:hAnsiTheme="minorEastAsia" w:hint="eastAsia"/>
          <w:sz w:val="24"/>
          <w:szCs w:val="24"/>
        </w:rPr>
        <w:t>”、“优秀学生”</w:t>
      </w:r>
      <w:r w:rsidRPr="00130497">
        <w:rPr>
          <w:rFonts w:asciiTheme="minorEastAsia" w:hAnsiTheme="minorEastAsia" w:hint="eastAsia"/>
          <w:sz w:val="24"/>
          <w:szCs w:val="24"/>
        </w:rPr>
        <w:t>这样的奖项，必须有定语，譬如</w:t>
      </w:r>
      <w:r>
        <w:rPr>
          <w:rFonts w:asciiTheme="minorEastAsia" w:hAnsiTheme="minorEastAsia" w:hint="eastAsia"/>
          <w:sz w:val="24"/>
          <w:szCs w:val="24"/>
        </w:rPr>
        <w:t>暑期社会实践先进个人等</w:t>
      </w:r>
      <w:r w:rsidRPr="00130497">
        <w:rPr>
          <w:rFonts w:asciiTheme="minorEastAsia" w:hAnsiTheme="minorEastAsia" w:hint="eastAsia"/>
          <w:sz w:val="24"/>
          <w:szCs w:val="24"/>
        </w:rPr>
        <w:t>）</w:t>
      </w:r>
      <w:r w:rsidRPr="00002493">
        <w:rPr>
          <w:rFonts w:asciiTheme="minorEastAsia" w:hAnsiTheme="minorEastAsia" w:hint="eastAsia"/>
          <w:sz w:val="24"/>
          <w:szCs w:val="24"/>
        </w:rPr>
        <w:t>。</w:t>
      </w:r>
      <w:r w:rsidR="00F652F1">
        <w:rPr>
          <w:rFonts w:asciiTheme="minorEastAsia" w:hAnsiTheme="minorEastAsia" w:hint="eastAsia"/>
          <w:sz w:val="28"/>
          <w:szCs w:val="28"/>
        </w:rPr>
        <w:t>3.国家助学金</w:t>
      </w:r>
    </w:p>
    <w:p w:rsidR="00516953" w:rsidRDefault="00F652F1" w:rsidP="00B646B2">
      <w:pPr>
        <w:spacing w:line="360" w:lineRule="auto"/>
        <w:ind w:firstLine="570"/>
        <w:rPr>
          <w:rFonts w:asciiTheme="minorEastAsia" w:hAnsiTheme="minorEastAsia"/>
          <w:sz w:val="28"/>
          <w:szCs w:val="28"/>
        </w:rPr>
      </w:pPr>
      <w:r>
        <w:rPr>
          <w:rFonts w:asciiTheme="minorEastAsia" w:hAnsiTheme="minorEastAsia" w:hint="eastAsia"/>
          <w:sz w:val="28"/>
          <w:szCs w:val="28"/>
        </w:rPr>
        <w:t>国家助学金申请按照系统提示填写提交即可。</w:t>
      </w:r>
    </w:p>
    <w:sectPr w:rsidR="00516953" w:rsidSect="005948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630" w:rsidRDefault="00AA7630" w:rsidP="00622636">
      <w:r>
        <w:separator/>
      </w:r>
    </w:p>
  </w:endnote>
  <w:endnote w:type="continuationSeparator" w:id="1">
    <w:p w:rsidR="00AA7630" w:rsidRDefault="00AA7630" w:rsidP="006226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630" w:rsidRDefault="00AA7630" w:rsidP="00622636">
      <w:r>
        <w:separator/>
      </w:r>
    </w:p>
  </w:footnote>
  <w:footnote w:type="continuationSeparator" w:id="1">
    <w:p w:rsidR="00AA7630" w:rsidRDefault="00AA7630" w:rsidP="006226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2636"/>
    <w:rsid w:val="00001844"/>
    <w:rsid w:val="00060817"/>
    <w:rsid w:val="00065900"/>
    <w:rsid w:val="000B155B"/>
    <w:rsid w:val="000C04F3"/>
    <w:rsid w:val="001214C6"/>
    <w:rsid w:val="001376C9"/>
    <w:rsid w:val="001942EB"/>
    <w:rsid w:val="001F2388"/>
    <w:rsid w:val="00232E46"/>
    <w:rsid w:val="00240665"/>
    <w:rsid w:val="002810AF"/>
    <w:rsid w:val="002A5453"/>
    <w:rsid w:val="00347281"/>
    <w:rsid w:val="00373DE6"/>
    <w:rsid w:val="003845A0"/>
    <w:rsid w:val="003D13E7"/>
    <w:rsid w:val="00462078"/>
    <w:rsid w:val="00491212"/>
    <w:rsid w:val="004A1E1C"/>
    <w:rsid w:val="004A40B9"/>
    <w:rsid w:val="004C3E91"/>
    <w:rsid w:val="004E5227"/>
    <w:rsid w:val="00510853"/>
    <w:rsid w:val="00516953"/>
    <w:rsid w:val="00590765"/>
    <w:rsid w:val="005948C5"/>
    <w:rsid w:val="005A21D6"/>
    <w:rsid w:val="005B5FBD"/>
    <w:rsid w:val="005E00EE"/>
    <w:rsid w:val="00622636"/>
    <w:rsid w:val="00640D76"/>
    <w:rsid w:val="006909EA"/>
    <w:rsid w:val="006922A4"/>
    <w:rsid w:val="006A6772"/>
    <w:rsid w:val="006B068D"/>
    <w:rsid w:val="006E02E0"/>
    <w:rsid w:val="007017F7"/>
    <w:rsid w:val="00724A07"/>
    <w:rsid w:val="00771A0C"/>
    <w:rsid w:val="007D60F7"/>
    <w:rsid w:val="007F774B"/>
    <w:rsid w:val="00816F96"/>
    <w:rsid w:val="008567E0"/>
    <w:rsid w:val="008922CB"/>
    <w:rsid w:val="008A3CC5"/>
    <w:rsid w:val="008C62EB"/>
    <w:rsid w:val="00923F7C"/>
    <w:rsid w:val="00992E72"/>
    <w:rsid w:val="009C7A9E"/>
    <w:rsid w:val="00A413B2"/>
    <w:rsid w:val="00A73A6C"/>
    <w:rsid w:val="00A74703"/>
    <w:rsid w:val="00A841FA"/>
    <w:rsid w:val="00AA7630"/>
    <w:rsid w:val="00AB5553"/>
    <w:rsid w:val="00AB6BFB"/>
    <w:rsid w:val="00B1783E"/>
    <w:rsid w:val="00B20C40"/>
    <w:rsid w:val="00B35DAD"/>
    <w:rsid w:val="00B40BF6"/>
    <w:rsid w:val="00B646B2"/>
    <w:rsid w:val="00B94BD5"/>
    <w:rsid w:val="00BA21DB"/>
    <w:rsid w:val="00BC1EAF"/>
    <w:rsid w:val="00BD7D7F"/>
    <w:rsid w:val="00BE6CFA"/>
    <w:rsid w:val="00BF0318"/>
    <w:rsid w:val="00C33FD0"/>
    <w:rsid w:val="00C3488B"/>
    <w:rsid w:val="00C94D61"/>
    <w:rsid w:val="00C96323"/>
    <w:rsid w:val="00CB414F"/>
    <w:rsid w:val="00CB61DF"/>
    <w:rsid w:val="00CC3EAC"/>
    <w:rsid w:val="00D36F72"/>
    <w:rsid w:val="00D6272A"/>
    <w:rsid w:val="00D769E3"/>
    <w:rsid w:val="00D80CEC"/>
    <w:rsid w:val="00DB2B33"/>
    <w:rsid w:val="00E417BC"/>
    <w:rsid w:val="00E76890"/>
    <w:rsid w:val="00E97242"/>
    <w:rsid w:val="00EC3804"/>
    <w:rsid w:val="00EC7F73"/>
    <w:rsid w:val="00F1501D"/>
    <w:rsid w:val="00F16B6E"/>
    <w:rsid w:val="00F64EF4"/>
    <w:rsid w:val="00F652F1"/>
    <w:rsid w:val="00F67537"/>
    <w:rsid w:val="00FB4A76"/>
    <w:rsid w:val="00FC23D4"/>
    <w:rsid w:val="00FD53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1DF"/>
    <w:pPr>
      <w:widowControl w:val="0"/>
      <w:jc w:val="both"/>
    </w:pPr>
  </w:style>
  <w:style w:type="paragraph" w:styleId="1">
    <w:name w:val="heading 1"/>
    <w:basedOn w:val="a"/>
    <w:link w:val="1Char"/>
    <w:uiPriority w:val="9"/>
    <w:qFormat/>
    <w:rsid w:val="00373DE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26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2636"/>
    <w:rPr>
      <w:sz w:val="18"/>
      <w:szCs w:val="18"/>
    </w:rPr>
  </w:style>
  <w:style w:type="paragraph" w:styleId="a4">
    <w:name w:val="footer"/>
    <w:basedOn w:val="a"/>
    <w:link w:val="Char0"/>
    <w:uiPriority w:val="99"/>
    <w:unhideWhenUsed/>
    <w:rsid w:val="00622636"/>
    <w:pPr>
      <w:tabs>
        <w:tab w:val="center" w:pos="4153"/>
        <w:tab w:val="right" w:pos="8306"/>
      </w:tabs>
      <w:snapToGrid w:val="0"/>
      <w:jc w:val="left"/>
    </w:pPr>
    <w:rPr>
      <w:sz w:val="18"/>
      <w:szCs w:val="18"/>
    </w:rPr>
  </w:style>
  <w:style w:type="character" w:customStyle="1" w:styleId="Char0">
    <w:name w:val="页脚 Char"/>
    <w:basedOn w:val="a0"/>
    <w:link w:val="a4"/>
    <w:uiPriority w:val="99"/>
    <w:rsid w:val="00622636"/>
    <w:rPr>
      <w:sz w:val="18"/>
      <w:szCs w:val="18"/>
    </w:rPr>
  </w:style>
  <w:style w:type="character" w:styleId="a5">
    <w:name w:val="Hyperlink"/>
    <w:basedOn w:val="a0"/>
    <w:uiPriority w:val="99"/>
    <w:unhideWhenUsed/>
    <w:rsid w:val="00622636"/>
    <w:rPr>
      <w:color w:val="0000FF" w:themeColor="hyperlink"/>
      <w:u w:val="single"/>
    </w:rPr>
  </w:style>
  <w:style w:type="paragraph" w:styleId="a6">
    <w:name w:val="Balloon Text"/>
    <w:basedOn w:val="a"/>
    <w:link w:val="Char1"/>
    <w:uiPriority w:val="99"/>
    <w:semiHidden/>
    <w:unhideWhenUsed/>
    <w:rsid w:val="00622636"/>
    <w:rPr>
      <w:sz w:val="18"/>
      <w:szCs w:val="18"/>
    </w:rPr>
  </w:style>
  <w:style w:type="character" w:customStyle="1" w:styleId="Char1">
    <w:name w:val="批注框文本 Char"/>
    <w:basedOn w:val="a0"/>
    <w:link w:val="a6"/>
    <w:uiPriority w:val="99"/>
    <w:semiHidden/>
    <w:rsid w:val="00622636"/>
    <w:rPr>
      <w:sz w:val="18"/>
      <w:szCs w:val="18"/>
    </w:rPr>
  </w:style>
  <w:style w:type="character" w:styleId="a7">
    <w:name w:val="FollowedHyperlink"/>
    <w:basedOn w:val="a0"/>
    <w:uiPriority w:val="99"/>
    <w:semiHidden/>
    <w:unhideWhenUsed/>
    <w:rsid w:val="001F2388"/>
    <w:rPr>
      <w:color w:val="800080" w:themeColor="followedHyperlink"/>
      <w:u w:val="single"/>
    </w:rPr>
  </w:style>
  <w:style w:type="character" w:customStyle="1" w:styleId="1Char">
    <w:name w:val="标题 1 Char"/>
    <w:basedOn w:val="a0"/>
    <w:link w:val="1"/>
    <w:uiPriority w:val="9"/>
    <w:rsid w:val="00373DE6"/>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73DE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26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2636"/>
    <w:rPr>
      <w:sz w:val="18"/>
      <w:szCs w:val="18"/>
    </w:rPr>
  </w:style>
  <w:style w:type="paragraph" w:styleId="a4">
    <w:name w:val="footer"/>
    <w:basedOn w:val="a"/>
    <w:link w:val="Char0"/>
    <w:uiPriority w:val="99"/>
    <w:unhideWhenUsed/>
    <w:rsid w:val="00622636"/>
    <w:pPr>
      <w:tabs>
        <w:tab w:val="center" w:pos="4153"/>
        <w:tab w:val="right" w:pos="8306"/>
      </w:tabs>
      <w:snapToGrid w:val="0"/>
      <w:jc w:val="left"/>
    </w:pPr>
    <w:rPr>
      <w:sz w:val="18"/>
      <w:szCs w:val="18"/>
    </w:rPr>
  </w:style>
  <w:style w:type="character" w:customStyle="1" w:styleId="Char0">
    <w:name w:val="页脚 Char"/>
    <w:basedOn w:val="a0"/>
    <w:link w:val="a4"/>
    <w:uiPriority w:val="99"/>
    <w:rsid w:val="00622636"/>
    <w:rPr>
      <w:sz w:val="18"/>
      <w:szCs w:val="18"/>
    </w:rPr>
  </w:style>
  <w:style w:type="character" w:styleId="a5">
    <w:name w:val="Hyperlink"/>
    <w:basedOn w:val="a0"/>
    <w:uiPriority w:val="99"/>
    <w:unhideWhenUsed/>
    <w:rsid w:val="00622636"/>
    <w:rPr>
      <w:color w:val="0000FF" w:themeColor="hyperlink"/>
      <w:u w:val="single"/>
    </w:rPr>
  </w:style>
  <w:style w:type="paragraph" w:styleId="a6">
    <w:name w:val="Balloon Text"/>
    <w:basedOn w:val="a"/>
    <w:link w:val="Char1"/>
    <w:uiPriority w:val="99"/>
    <w:semiHidden/>
    <w:unhideWhenUsed/>
    <w:rsid w:val="00622636"/>
    <w:rPr>
      <w:sz w:val="18"/>
      <w:szCs w:val="18"/>
    </w:rPr>
  </w:style>
  <w:style w:type="character" w:customStyle="1" w:styleId="Char1">
    <w:name w:val="批注框文本 Char"/>
    <w:basedOn w:val="a0"/>
    <w:link w:val="a6"/>
    <w:uiPriority w:val="99"/>
    <w:semiHidden/>
    <w:rsid w:val="00622636"/>
    <w:rPr>
      <w:sz w:val="18"/>
      <w:szCs w:val="18"/>
    </w:rPr>
  </w:style>
  <w:style w:type="character" w:styleId="a7">
    <w:name w:val="FollowedHyperlink"/>
    <w:basedOn w:val="a0"/>
    <w:uiPriority w:val="99"/>
    <w:semiHidden/>
    <w:unhideWhenUsed/>
    <w:rsid w:val="001F2388"/>
    <w:rPr>
      <w:color w:val="800080" w:themeColor="followedHyperlink"/>
      <w:u w:val="single"/>
    </w:rPr>
  </w:style>
  <w:style w:type="character" w:customStyle="1" w:styleId="1Char">
    <w:name w:val="标题 1 Char"/>
    <w:basedOn w:val="a0"/>
    <w:link w:val="1"/>
    <w:uiPriority w:val="9"/>
    <w:rsid w:val="00373DE6"/>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45170073">
      <w:bodyDiv w:val="1"/>
      <w:marLeft w:val="0"/>
      <w:marRight w:val="0"/>
      <w:marTop w:val="0"/>
      <w:marBottom w:val="0"/>
      <w:divBdr>
        <w:top w:val="none" w:sz="0" w:space="0" w:color="auto"/>
        <w:left w:val="none" w:sz="0" w:space="0" w:color="auto"/>
        <w:bottom w:val="none" w:sz="0" w:space="0" w:color="auto"/>
        <w:right w:val="none" w:sz="0" w:space="0" w:color="auto"/>
      </w:divBdr>
      <w:divsChild>
        <w:div w:id="845099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xzz.haedu.cn/"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pn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51143-E77C-409D-B134-E60C7F33F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10</Pages>
  <Words>633</Words>
  <Characters>3610</Characters>
  <Application>Microsoft Office Word</Application>
  <DocSecurity>0</DocSecurity>
  <Lines>30</Lines>
  <Paragraphs>8</Paragraphs>
  <ScaleCrop>false</ScaleCrop>
  <Company>Win</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60</cp:revision>
  <dcterms:created xsi:type="dcterms:W3CDTF">2015-09-21T11:38:00Z</dcterms:created>
  <dcterms:modified xsi:type="dcterms:W3CDTF">2017-09-18T08:27:00Z</dcterms:modified>
</cp:coreProperties>
</file>