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8" w:rsidRPr="00A56335" w:rsidRDefault="007F6288" w:rsidP="007F6288">
      <w:pPr>
        <w:spacing w:before="100" w:after="20" w:line="400" w:lineRule="atLeast"/>
        <w:rPr>
          <w:rFonts w:ascii="仿宋_GB2312" w:eastAsia="仿宋_GB2312" w:cs="Times New Roman"/>
          <w:sz w:val="28"/>
          <w:szCs w:val="28"/>
        </w:rPr>
      </w:pPr>
      <w:r w:rsidRPr="00A56335">
        <w:rPr>
          <w:rFonts w:ascii="仿宋_GB2312" w:eastAsia="仿宋_GB2312" w:cs="Times New Roman" w:hint="eastAsia"/>
          <w:sz w:val="28"/>
          <w:szCs w:val="28"/>
        </w:rPr>
        <w:t>附件</w:t>
      </w:r>
      <w:r>
        <w:rPr>
          <w:rFonts w:ascii="仿宋_GB2312" w:eastAsia="仿宋_GB2312" w:cs="Times New Roman" w:hint="eastAsia"/>
          <w:sz w:val="28"/>
          <w:szCs w:val="28"/>
        </w:rPr>
        <w:t>1</w:t>
      </w:r>
    </w:p>
    <w:p w:rsidR="007F6288" w:rsidRPr="00DA5A9D" w:rsidRDefault="007F6288" w:rsidP="007F6288">
      <w:pPr>
        <w:spacing w:line="360" w:lineRule="auto"/>
        <w:jc w:val="center"/>
        <w:rPr>
          <w:rFonts w:asciiTheme="majorEastAsia" w:eastAsiaTheme="majorEastAsia" w:hAnsiTheme="majorEastAsia" w:cs="仿宋_GB2312"/>
          <w:sz w:val="36"/>
          <w:szCs w:val="36"/>
        </w:rPr>
      </w:pPr>
      <w:r w:rsidRPr="00DA5A9D">
        <w:rPr>
          <w:rFonts w:asciiTheme="majorEastAsia" w:eastAsiaTheme="majorEastAsia" w:hAnsiTheme="majorEastAsia" w:cs="仿宋_GB2312" w:hint="eastAsia"/>
          <w:sz w:val="36"/>
          <w:szCs w:val="36"/>
        </w:rPr>
        <w:t>郑州财税金融职业学院教案书写规范与评价细则</w:t>
      </w:r>
    </w:p>
    <w:p w:rsidR="007F6288" w:rsidRPr="00DA5A9D" w:rsidRDefault="007F6288" w:rsidP="007F6288">
      <w:pPr>
        <w:shd w:val="clear" w:color="auto" w:fill="FFFFFF"/>
        <w:spacing w:line="360" w:lineRule="auto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A5A9D">
        <w:rPr>
          <w:rFonts w:ascii="仿宋_GB2312" w:eastAsia="仿宋_GB2312" w:hAnsiTheme="majorEastAsia" w:cs="仿宋_GB2312" w:hint="eastAsia"/>
          <w:sz w:val="32"/>
          <w:szCs w:val="32"/>
        </w:rPr>
        <w:t>教案是教师根据课程标准，结合学生实际，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授课前组织教学过程的方案，是教师教学活动的重要依据，是保证教学质量、提高课堂教学效果的基本保障。为全面提高课堂教学质量，进一步规范教师的备课环节，结合我院实际情况，特制订本细则。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 一、教案的基本要求 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（一）教案编写是教师进行教学准备的具体化过程，是教学理论与教学实践的中介，教师在讲授课程前必须有高质量的教案。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（二）针对不同专业和不同层次的学生，教案要有所区别。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（三）教案的书写主要以授课学时为准，要求至少每2个学时书写一次教案。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（四）教案中的教学环节应齐全，能体现教学全过程，对课堂教学有很好地指导作用。 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（五）教案应按照学校统一格式书写，无论是手写纸质形式或电子文档形式，教案两年内可修改重复使用，超过两年要重新编写。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 （六）教案整洁、无破损，书写清楚工整、图表规范。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 二、教案的书写内容 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（一）教案封面填写完整，包括：教师姓名、课程、班级、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lastRenderedPageBreak/>
        <w:t>课时、授课时间、周次、授课地点、授课类型、授课章节、</w:t>
      </w:r>
      <w:r w:rsidR="00681227" w:rsidRPr="00F9597B">
        <w:rPr>
          <w:rFonts w:ascii="仿宋_GB2312" w:eastAsia="仿宋_GB2312" w:hAnsiTheme="majorEastAsia" w:cs="仿宋_GB2312" w:hint="eastAsia"/>
          <w:sz w:val="32"/>
          <w:szCs w:val="32"/>
        </w:rPr>
        <w:t>教材</w:t>
      </w:r>
      <w:r w:rsidR="00A26A34">
        <w:rPr>
          <w:rFonts w:ascii="仿宋_GB2312" w:eastAsia="仿宋_GB2312" w:hAnsiTheme="majorEastAsia" w:cs="仿宋_GB2312" w:hint="eastAsia"/>
          <w:sz w:val="32"/>
          <w:szCs w:val="32"/>
        </w:rPr>
        <w:t>页码范围等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。 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（二）教学要求：符合大纲规定的基本要求，教学目标明确、全面、适当。 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（三）教学内容：教学内容是教案的主体部分，尽可能表述详细、全面，并明确教学的重点内容，难、疑点解析清楚。 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（四）教学方法：教学方法设计注重启发学生思维，并结合讲授内容合理运用教学辅助手段。 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（五）时间安排：应标明</w:t>
      </w:r>
      <w:r w:rsidR="00285FA4">
        <w:rPr>
          <w:rFonts w:ascii="仿宋_GB2312" w:eastAsia="仿宋_GB2312" w:hAnsiTheme="majorEastAsia" w:cs="仿宋_GB2312" w:hint="eastAsia"/>
          <w:sz w:val="32"/>
          <w:szCs w:val="32"/>
        </w:rPr>
        <w:t>整体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安排及每部分教学内容的时间分配。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 （六）课堂小结:课堂小结可以起到备忘录的作用，要认真而全面地分析、总结、判别优劣，及时了解学生学习的反馈信息。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 (七）课堂测验及作业：授课教师根据讲授内容拟定测验题目、复习思考题及课后作业，并布置给学生。 </w:t>
      </w:r>
    </w:p>
    <w:p w:rsidR="007F6288" w:rsidRPr="00F9597B" w:rsidRDefault="00285FA4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>
        <w:rPr>
          <w:rFonts w:ascii="仿宋_GB2312" w:eastAsia="仿宋_GB2312" w:hAnsiTheme="majorEastAsia" w:cs="仿宋_GB2312" w:hint="eastAsia"/>
          <w:sz w:val="32"/>
          <w:szCs w:val="32"/>
        </w:rPr>
        <w:t>（八）教学反思：</w:t>
      </w:r>
      <w:r w:rsidR="007F6288" w:rsidRPr="00F9597B">
        <w:rPr>
          <w:rFonts w:ascii="仿宋_GB2312" w:eastAsia="仿宋_GB2312" w:hAnsiTheme="majorEastAsia" w:cs="仿宋_GB2312" w:hint="eastAsia"/>
          <w:sz w:val="32"/>
          <w:szCs w:val="32"/>
        </w:rPr>
        <w:t>指教师对教育教学实践的再认识、再思考,并以此来总结经验教训, 进一步提高教育教学水平。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三、教案质量评价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（一）评价范围：</w:t>
      </w:r>
      <w:r w:rsidR="00A26A34">
        <w:rPr>
          <w:rFonts w:ascii="仿宋_GB2312" w:eastAsia="仿宋_GB2312" w:hAnsiTheme="majorEastAsia" w:cs="仿宋_GB2312" w:hint="eastAsia"/>
          <w:sz w:val="32"/>
          <w:szCs w:val="32"/>
        </w:rPr>
        <w:t>中高职</w:t>
      </w:r>
      <w:r w:rsidR="00681227" w:rsidRPr="00F9597B">
        <w:rPr>
          <w:rFonts w:ascii="仿宋_GB2312" w:eastAsia="仿宋_GB2312" w:hAnsiTheme="majorEastAsia" w:cs="仿宋_GB2312" w:hint="eastAsia"/>
          <w:sz w:val="32"/>
          <w:szCs w:val="32"/>
        </w:rPr>
        <w:t>各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专业</w:t>
      </w:r>
      <w:r w:rsidR="00A26A34">
        <w:rPr>
          <w:rFonts w:ascii="仿宋_GB2312" w:eastAsia="仿宋_GB2312" w:hAnsiTheme="majorEastAsia" w:cs="仿宋_GB2312" w:hint="eastAsia"/>
          <w:sz w:val="32"/>
          <w:szCs w:val="32"/>
        </w:rPr>
        <w:t>按照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教学计划设置的必修课程和选修课程，包括理论课和实训课</w:t>
      </w:r>
      <w:r w:rsidR="00681227" w:rsidRPr="00F9597B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7F6288" w:rsidRPr="00F9597B" w:rsidRDefault="00B370C5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</w:t>
      </w:r>
      <w:r>
        <w:rPr>
          <w:rFonts w:ascii="仿宋_GB2312" w:eastAsia="仿宋_GB2312" w:hAnsiTheme="majorEastAsia" w:cs="仿宋_GB2312" w:hint="eastAsia"/>
          <w:sz w:val="32"/>
          <w:szCs w:val="32"/>
        </w:rPr>
        <w:t>二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）评价</w:t>
      </w:r>
      <w:r>
        <w:rPr>
          <w:rFonts w:ascii="仿宋_GB2312" w:eastAsia="仿宋_GB2312" w:hAnsiTheme="majorEastAsia" w:cs="仿宋_GB2312" w:hint="eastAsia"/>
          <w:sz w:val="32"/>
          <w:szCs w:val="32"/>
        </w:rPr>
        <w:t>标准</w:t>
      </w:r>
      <w:r w:rsidR="007F6288" w:rsidRPr="00F9597B">
        <w:rPr>
          <w:rFonts w:ascii="仿宋_GB2312" w:eastAsia="仿宋_GB2312" w:hAnsiTheme="majorEastAsia" w:cs="仿宋_GB2312" w:hint="eastAsia"/>
          <w:sz w:val="32"/>
          <w:szCs w:val="32"/>
        </w:rPr>
        <w:t>：依照《郑州财税金融职业学院教案评价表》</w:t>
      </w:r>
      <w:r w:rsidR="00681227" w:rsidRPr="00F9597B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7F6288" w:rsidRPr="00F9597B" w:rsidRDefault="00B370C5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>
        <w:rPr>
          <w:rFonts w:ascii="仿宋_GB2312" w:eastAsia="仿宋_GB2312" w:hAnsiTheme="majorEastAsia" w:cs="仿宋_GB2312" w:hint="eastAsia"/>
          <w:sz w:val="32"/>
          <w:szCs w:val="32"/>
        </w:rPr>
        <w:t>（三）</w:t>
      </w:r>
      <w:r w:rsidR="007F6288" w:rsidRPr="00F9597B">
        <w:rPr>
          <w:rFonts w:ascii="仿宋_GB2312" w:eastAsia="仿宋_GB2312" w:hAnsiTheme="majorEastAsia" w:cs="仿宋_GB2312" w:hint="eastAsia"/>
          <w:sz w:val="32"/>
          <w:szCs w:val="32"/>
        </w:rPr>
        <w:t>评价方式及要求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1.教案评价工作分学院和院（系）、部两级开展，主要以院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lastRenderedPageBreak/>
        <w:t>（系）、部自评为主，学院集中检查</w:t>
      </w:r>
      <w:r w:rsidR="00A26A34">
        <w:rPr>
          <w:rFonts w:ascii="仿宋_GB2312" w:eastAsia="仿宋_GB2312" w:hAnsiTheme="majorEastAsia" w:cs="仿宋_GB2312" w:hint="eastAsia"/>
          <w:sz w:val="32"/>
          <w:szCs w:val="32"/>
        </w:rPr>
        <w:t>为辅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7F6288" w:rsidRPr="00F9597B" w:rsidRDefault="00A54E61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>
        <w:rPr>
          <w:rFonts w:ascii="仿宋_GB2312" w:eastAsia="仿宋_GB2312" w:hAnsiTheme="majorEastAsia" w:cs="仿宋_GB2312" w:hint="eastAsia"/>
          <w:sz w:val="32"/>
          <w:szCs w:val="32"/>
        </w:rPr>
        <w:t>2.</w:t>
      </w:r>
      <w:r w:rsidR="007F6288" w:rsidRPr="00F9597B">
        <w:rPr>
          <w:rFonts w:ascii="仿宋_GB2312" w:eastAsia="仿宋_GB2312" w:hAnsiTheme="majorEastAsia" w:cs="仿宋_GB2312" w:hint="eastAsia"/>
          <w:sz w:val="32"/>
          <w:szCs w:val="32"/>
        </w:rPr>
        <w:t>院（系）、部的教案评价由院（系）、部自行组织，每学期期中教学检查时开展，院（系）、部自查结束后组织相关课程负责人对任课教师的教案进行评价，填写《郑州财税金融职业学院教案评价表》，材料由院（系）、部存档，并将评价结果体现在院（系）、部期中教学自查总结中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（四）评价结果的处理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1.在教案评价的过程中发现问题较多的教案，除及时将意见反馈外，还应组织相关负责人进行针对性的指导，切实提高教案的书写质量。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2.每学期的教案评价结果可作为教师教学质量考核的一项指标。</w:t>
      </w:r>
    </w:p>
    <w:p w:rsidR="00681227" w:rsidRPr="00F9597B" w:rsidRDefault="00681227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3.教学期中检查结束后，教务处组织开展教师优秀教案展览。</w:t>
      </w: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</w:p>
    <w:p w:rsidR="007F6288" w:rsidRPr="00F9597B" w:rsidRDefault="007F6288" w:rsidP="007F6288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附件：1-1郑州财税金融职业学院教案评价表</w:t>
      </w:r>
    </w:p>
    <w:p w:rsidR="007F6288" w:rsidRPr="00F9597B" w:rsidRDefault="007F6288" w:rsidP="007F6288">
      <w:pPr>
        <w:spacing w:line="360" w:lineRule="auto"/>
        <w:ind w:firstLineChars="1350" w:firstLine="4320"/>
        <w:jc w:val="left"/>
        <w:rPr>
          <w:rFonts w:ascii="仿宋_GB2312" w:eastAsia="仿宋_GB2312" w:hAnsiTheme="majorEastAsia" w:cs="仿宋_GB2312"/>
          <w:sz w:val="32"/>
          <w:szCs w:val="32"/>
        </w:rPr>
      </w:pPr>
    </w:p>
    <w:p w:rsidR="007F6288" w:rsidRPr="00F9597B" w:rsidRDefault="007F6288" w:rsidP="007F6288">
      <w:pPr>
        <w:spacing w:line="360" w:lineRule="auto"/>
        <w:ind w:firstLineChars="1350" w:firstLine="4320"/>
        <w:jc w:val="left"/>
        <w:rPr>
          <w:rFonts w:ascii="仿宋_GB2312" w:eastAsia="仿宋_GB2312" w:hAnsiTheme="majorEastAsia" w:cs="仿宋_GB2312"/>
          <w:sz w:val="32"/>
          <w:szCs w:val="32"/>
        </w:rPr>
      </w:pPr>
    </w:p>
    <w:p w:rsidR="007F6288" w:rsidRPr="00F9597B" w:rsidRDefault="007F6288" w:rsidP="007F6288">
      <w:pPr>
        <w:spacing w:line="360" w:lineRule="auto"/>
        <w:ind w:firstLineChars="1350" w:firstLine="4320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 xml:space="preserve"> 郑州财税金融职业学院教务处</w:t>
      </w:r>
    </w:p>
    <w:p w:rsidR="007F6288" w:rsidRPr="00F9597B" w:rsidRDefault="007F6288" w:rsidP="007F6288">
      <w:pPr>
        <w:spacing w:line="360" w:lineRule="auto"/>
        <w:ind w:firstLineChars="1650" w:firstLine="5280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2017年</w:t>
      </w:r>
      <w:r w:rsidR="00A26A34">
        <w:rPr>
          <w:rFonts w:ascii="仿宋_GB2312" w:eastAsia="仿宋_GB2312" w:hAnsiTheme="majorEastAsia" w:cs="仿宋_GB2312" w:hint="eastAsia"/>
          <w:sz w:val="32"/>
          <w:szCs w:val="32"/>
        </w:rPr>
        <w:t>11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月</w:t>
      </w:r>
      <w:r w:rsidR="00A26A34">
        <w:rPr>
          <w:rFonts w:ascii="仿宋_GB2312" w:eastAsia="仿宋_GB2312" w:hAnsiTheme="majorEastAsia" w:cs="仿宋_GB2312" w:hint="eastAsia"/>
          <w:sz w:val="32"/>
          <w:szCs w:val="32"/>
        </w:rPr>
        <w:t>1</w:t>
      </w:r>
      <w:r w:rsidRPr="00F9597B">
        <w:rPr>
          <w:rFonts w:ascii="仿宋_GB2312" w:eastAsia="仿宋_GB2312" w:hAnsiTheme="majorEastAsia" w:cs="仿宋_GB2312" w:hint="eastAsia"/>
          <w:sz w:val="32"/>
          <w:szCs w:val="32"/>
        </w:rPr>
        <w:t>日</w:t>
      </w:r>
    </w:p>
    <w:p w:rsidR="00A54E61" w:rsidRDefault="00A54E61" w:rsidP="007F6288">
      <w:pPr>
        <w:spacing w:before="100" w:after="20" w:line="400" w:lineRule="atLeast"/>
        <w:rPr>
          <w:rFonts w:ascii="仿宋_GB2312" w:eastAsia="仿宋_GB2312" w:cs="Times New Roman"/>
          <w:sz w:val="28"/>
          <w:szCs w:val="28"/>
        </w:rPr>
      </w:pPr>
    </w:p>
    <w:p w:rsidR="00AE1372" w:rsidRDefault="00AE1372" w:rsidP="007F6288">
      <w:pPr>
        <w:spacing w:before="100" w:after="20" w:line="400" w:lineRule="atLeast"/>
        <w:rPr>
          <w:rFonts w:ascii="仿宋_GB2312" w:eastAsia="仿宋_GB2312" w:cs="Times New Roman"/>
          <w:sz w:val="28"/>
          <w:szCs w:val="28"/>
        </w:rPr>
      </w:pPr>
    </w:p>
    <w:p w:rsidR="007F6288" w:rsidRPr="00A56335" w:rsidRDefault="007F6288" w:rsidP="007F6288">
      <w:pPr>
        <w:spacing w:before="100" w:after="20" w:line="400" w:lineRule="atLeast"/>
        <w:rPr>
          <w:rFonts w:ascii="仿宋_GB2312" w:eastAsia="仿宋_GB2312" w:cs="Times New Roman"/>
          <w:sz w:val="28"/>
          <w:szCs w:val="28"/>
        </w:rPr>
      </w:pPr>
      <w:r w:rsidRPr="00A56335">
        <w:rPr>
          <w:rFonts w:ascii="仿宋_GB2312" w:eastAsia="仿宋_GB2312" w:cs="Times New Roman" w:hint="eastAsia"/>
          <w:sz w:val="28"/>
          <w:szCs w:val="28"/>
        </w:rPr>
        <w:lastRenderedPageBreak/>
        <w:t>附件</w:t>
      </w:r>
      <w:r>
        <w:rPr>
          <w:rFonts w:ascii="仿宋_GB2312" w:eastAsia="仿宋_GB2312" w:cs="Times New Roman" w:hint="eastAsia"/>
          <w:sz w:val="28"/>
          <w:szCs w:val="28"/>
        </w:rPr>
        <w:t>1-1</w:t>
      </w:r>
    </w:p>
    <w:p w:rsidR="007F6288" w:rsidRPr="00A26A34" w:rsidRDefault="007F6288" w:rsidP="007F6288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 w:rsidRPr="00A26A34">
        <w:rPr>
          <w:rFonts w:ascii="黑体" w:eastAsia="黑体" w:hAnsi="黑体" w:cs="仿宋_GB2312" w:hint="eastAsia"/>
          <w:sz w:val="32"/>
          <w:szCs w:val="32"/>
        </w:rPr>
        <w:t>郑州财税金融职业学院教案评价表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2555"/>
        <w:gridCol w:w="2322"/>
        <w:gridCol w:w="1363"/>
        <w:gridCol w:w="928"/>
        <w:gridCol w:w="16"/>
      </w:tblGrid>
      <w:tr w:rsidR="007F6288" w:rsidRPr="00A26A34" w:rsidTr="00681227">
        <w:trPr>
          <w:trHeight w:val="427"/>
          <w:jc w:val="center"/>
        </w:trPr>
        <w:tc>
          <w:tcPr>
            <w:tcW w:w="1425" w:type="dxa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555" w:type="dxa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307" w:type="dxa"/>
            <w:gridSpan w:val="3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F6288" w:rsidRPr="00A26A34" w:rsidTr="00681227">
        <w:trPr>
          <w:trHeight w:val="419"/>
          <w:jc w:val="center"/>
        </w:trPr>
        <w:tc>
          <w:tcPr>
            <w:tcW w:w="1425" w:type="dxa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55" w:type="dxa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授课专业</w:t>
            </w:r>
          </w:p>
        </w:tc>
        <w:tc>
          <w:tcPr>
            <w:tcW w:w="2307" w:type="dxa"/>
            <w:gridSpan w:val="3"/>
            <w:vAlign w:val="center"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02" w:rsidRPr="00A26A34" w:rsidRDefault="007F6288" w:rsidP="00D350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02" w:rsidRPr="00A26A34" w:rsidRDefault="007F6288" w:rsidP="00D350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02" w:rsidRPr="00A26A34" w:rsidRDefault="007F6288" w:rsidP="00D350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700"/>
          <w:jc w:val="center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教学目标</w:t>
            </w:r>
          </w:p>
          <w:p w:rsidR="00717A02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(15分)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7A02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总体教学设计符合课程教学目标,对各类知识掌握程度要求明确(0-5分)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717A02" w:rsidRPr="00A26A34" w:rsidRDefault="00947445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183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教学思路清晰,目的明确,符合大纲要求(0-5)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585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体现知识与技能，过程与方法，情感、态度、价值观三个维度的教学目标（0-3分）；</w:t>
            </w:r>
          </w:p>
        </w:tc>
        <w:tc>
          <w:tcPr>
            <w:tcW w:w="928" w:type="dxa"/>
            <w:vMerge w:val="restart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45"/>
          <w:jc w:val="center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目标明确、具体，具有层次性和可操作性（0-2分）。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15"/>
          <w:jc w:val="center"/>
        </w:trPr>
        <w:tc>
          <w:tcPr>
            <w:tcW w:w="1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重难点分析</w:t>
            </w:r>
          </w:p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A02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在学情分析基础上确定本节课的重、难点（0-4分）；</w:t>
            </w:r>
          </w:p>
        </w:tc>
        <w:tc>
          <w:tcPr>
            <w:tcW w:w="928" w:type="dxa"/>
            <w:vMerge w:val="restart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00"/>
          <w:jc w:val="center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分析解决重难点的具体方式与方法（0-4分）。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291"/>
          <w:jc w:val="center"/>
        </w:trPr>
        <w:tc>
          <w:tcPr>
            <w:tcW w:w="1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教学过程</w:t>
            </w:r>
          </w:p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教学环节完整、清晰、详细，教学容量安排合理（0-5分），</w:t>
            </w:r>
          </w:p>
        </w:tc>
        <w:tc>
          <w:tcPr>
            <w:tcW w:w="928" w:type="dxa"/>
            <w:vMerge w:val="restart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615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教学中充分体现了学生的主体性，注意到新旧知识的联系，能指导学生利用已有知识和经验解决问题（0-5分）；</w:t>
            </w:r>
          </w:p>
        </w:tc>
        <w:tc>
          <w:tcPr>
            <w:tcW w:w="9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51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教学活动具有启发性，促进和利用资源的生成（0-5分）；</w:t>
            </w:r>
          </w:p>
        </w:tc>
        <w:tc>
          <w:tcPr>
            <w:tcW w:w="9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570"/>
          <w:jc w:val="center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关注学生的学习过程，能指导学生形成合理的学习方式方法（0-5分）。 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68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257"/>
          <w:jc w:val="center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教学内容(25分)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逻辑性强,结构严谨,条理清晰（0-5分）；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68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47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教学内容能反映或联系学科发展（0-5分）；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271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教学重点突出,标明所要解决的疑难点（0-5分）；</w:t>
            </w: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68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243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理论联系实际,有利于提高学生运用知识的能力（0-5分）；</w:t>
            </w: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68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47"/>
          <w:jc w:val="center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教案信息量大,内容充实,新颖设计（0-5分）；</w:t>
            </w: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63"/>
          <w:jc w:val="center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教学方法</w:t>
            </w:r>
          </w:p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(8分)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教学方法设计灵活多样，有新意，师生互动性强（0-2分）；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662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合理运用多种教学方法组织教学，指导学生开展有效的合作、探究等学习活动（0-3分）；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68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57"/>
          <w:jc w:val="center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根据内容，恰当有效地使用教学辅助手段（0-3分）；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51"/>
          <w:jc w:val="center"/>
        </w:trPr>
        <w:tc>
          <w:tcPr>
            <w:tcW w:w="1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教学反思</w:t>
            </w:r>
          </w:p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（7分）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分析本节课的成功之处，并总结教学经验（0-3分）；</w:t>
            </w:r>
          </w:p>
        </w:tc>
        <w:tc>
          <w:tcPr>
            <w:tcW w:w="928" w:type="dxa"/>
            <w:vMerge w:val="restart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570"/>
          <w:jc w:val="center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反思本节课中存在的问题，分析其原因，并提出有效的解决策略（0-4分）。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90"/>
          <w:jc w:val="center"/>
        </w:trPr>
        <w:tc>
          <w:tcPr>
            <w:tcW w:w="1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</w:t>
            </w:r>
          </w:p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(12分)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作业及思考题设计合理，能启发学生思维（0-5分）</w:t>
            </w: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90"/>
          <w:jc w:val="center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板书设计合理（0-3分）</w:t>
            </w: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D3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90"/>
          <w:jc w:val="center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教学时间分配合理；教案清楚工整，文字简练，图式规范（0-4分）</w:t>
            </w: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68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" w:type="dxa"/>
          <w:trHeight w:val="383"/>
          <w:jc w:val="center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创新点</w:t>
            </w:r>
          </w:p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6288" w:rsidRPr="00A26A34" w:rsidRDefault="00C122CC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教学方法、教学手段、考核形式等创新内容（0-5分）</w:t>
            </w: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88" w:rsidRPr="00A26A34" w:rsidRDefault="007F6288" w:rsidP="00D350D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7F6288" w:rsidRPr="00A26A34" w:rsidTr="0068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9"/>
          <w:jc w:val="center"/>
        </w:trPr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02" w:rsidRPr="00A26A34" w:rsidRDefault="007F6288" w:rsidP="00D350D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A26A3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  分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A02" w:rsidRPr="00A26A34" w:rsidRDefault="00947445" w:rsidP="00D350D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6966EB" w:rsidRPr="00A56335" w:rsidRDefault="00D21FDF" w:rsidP="00D21FDF">
      <w:pPr>
        <w:spacing w:before="100" w:after="20" w:line="400" w:lineRule="atLeast"/>
        <w:rPr>
          <w:rFonts w:ascii="仿宋_GB2312" w:eastAsia="仿宋_GB2312" w:cs="Times New Roman"/>
          <w:sz w:val="28"/>
          <w:szCs w:val="28"/>
        </w:rPr>
      </w:pPr>
      <w:r w:rsidRPr="00A56335">
        <w:rPr>
          <w:rFonts w:ascii="仿宋_GB2312" w:eastAsia="仿宋_GB2312" w:cs="Times New Roman" w:hint="eastAsia"/>
          <w:sz w:val="28"/>
          <w:szCs w:val="28"/>
        </w:rPr>
        <w:lastRenderedPageBreak/>
        <w:t>附件</w:t>
      </w:r>
      <w:r w:rsidR="007F6288">
        <w:rPr>
          <w:rFonts w:ascii="仿宋_GB2312" w:eastAsia="仿宋_GB2312" w:cs="Times New Roman" w:hint="eastAsia"/>
          <w:sz w:val="28"/>
          <w:szCs w:val="28"/>
        </w:rPr>
        <w:t>2</w:t>
      </w:r>
    </w:p>
    <w:p w:rsidR="006966EB" w:rsidRPr="007B2B0D" w:rsidRDefault="007B2B0D">
      <w:pPr>
        <w:spacing w:line="240" w:lineRule="atLeast"/>
        <w:jc w:val="center"/>
        <w:rPr>
          <w:rFonts w:ascii="宋体" w:hAnsi="宋体" w:cs="方正小标宋简体"/>
          <w:sz w:val="32"/>
          <w:szCs w:val="32"/>
        </w:rPr>
      </w:pPr>
      <w:r w:rsidRPr="007B2B0D">
        <w:rPr>
          <w:rFonts w:ascii="宋体" w:hAnsi="宋体" w:cs="方正小标宋简体" w:hint="eastAsia"/>
          <w:sz w:val="32"/>
          <w:szCs w:val="32"/>
        </w:rPr>
        <w:t>郑州财税金融职业学院</w:t>
      </w:r>
    </w:p>
    <w:p w:rsidR="006966EB" w:rsidRPr="007B2B0D" w:rsidRDefault="007B2B0D">
      <w:pPr>
        <w:spacing w:line="240" w:lineRule="atLeast"/>
        <w:jc w:val="center"/>
        <w:rPr>
          <w:rFonts w:ascii="宋体" w:hAnsi="宋体" w:cs="Times New Roman"/>
          <w:sz w:val="32"/>
          <w:szCs w:val="32"/>
        </w:rPr>
      </w:pPr>
      <w:r w:rsidRPr="007B2B0D">
        <w:rPr>
          <w:rFonts w:ascii="宋体" w:hAnsi="宋体" w:cs="方正小标宋简体"/>
          <w:sz w:val="32"/>
          <w:szCs w:val="32"/>
        </w:rPr>
        <w:t>20</w:t>
      </w:r>
      <w:r w:rsidR="00481142">
        <w:rPr>
          <w:rFonts w:ascii="宋体" w:hAnsi="宋体" w:cs="方正小标宋简体" w:hint="eastAsia"/>
          <w:sz w:val="32"/>
          <w:szCs w:val="32"/>
        </w:rPr>
        <w:t>17</w:t>
      </w:r>
      <w:r w:rsidR="00221CBD" w:rsidRPr="007B2B0D">
        <w:rPr>
          <w:rFonts w:ascii="宋体" w:hAnsi="宋体" w:cs="黑体" w:hint="eastAsia"/>
          <w:sz w:val="32"/>
          <w:szCs w:val="32"/>
        </w:rPr>
        <w:t>—</w:t>
      </w:r>
      <w:r w:rsidRPr="007B2B0D">
        <w:rPr>
          <w:rFonts w:ascii="宋体" w:hAnsi="宋体" w:cs="方正小标宋简体"/>
          <w:sz w:val="32"/>
          <w:szCs w:val="32"/>
        </w:rPr>
        <w:t>201</w:t>
      </w:r>
      <w:r w:rsidR="00481142">
        <w:rPr>
          <w:rFonts w:ascii="宋体" w:hAnsi="宋体" w:cs="方正小标宋简体" w:hint="eastAsia"/>
          <w:sz w:val="32"/>
          <w:szCs w:val="32"/>
        </w:rPr>
        <w:t>8</w:t>
      </w:r>
      <w:r w:rsidRPr="007B2B0D">
        <w:rPr>
          <w:rFonts w:ascii="宋体" w:hAnsi="宋体" w:cs="方正小标宋简体" w:hint="eastAsia"/>
          <w:sz w:val="32"/>
          <w:szCs w:val="32"/>
        </w:rPr>
        <w:t>学年第</w:t>
      </w:r>
      <w:r w:rsidR="00481142">
        <w:rPr>
          <w:rFonts w:ascii="宋体" w:hAnsi="宋体" w:cs="宋体" w:hint="eastAsia"/>
          <w:sz w:val="32"/>
          <w:szCs w:val="32"/>
        </w:rPr>
        <w:t>一</w:t>
      </w:r>
      <w:r w:rsidRPr="007B2B0D">
        <w:rPr>
          <w:rFonts w:ascii="宋体" w:hAnsi="宋体" w:cs="方正小标宋简体" w:hint="eastAsia"/>
          <w:sz w:val="32"/>
          <w:szCs w:val="32"/>
        </w:rPr>
        <w:t>学期期中教学检查教师自查表</w:t>
      </w:r>
    </w:p>
    <w:p w:rsidR="006966EB" w:rsidRDefault="0090124A" w:rsidP="009E443B">
      <w:pPr>
        <w:spacing w:beforeLines="50"/>
        <w:ind w:firstLineChars="50" w:firstLine="120"/>
        <w:rPr>
          <w:rFonts w:ascii="仿宋_GB2312" w:eastAsia="仿宋_GB2312" w:hAnsi="宋体" w:cs="仿宋_GB2312"/>
          <w:sz w:val="24"/>
          <w:szCs w:val="24"/>
          <w:u w:val="single"/>
        </w:rPr>
      </w:pPr>
      <w:r w:rsidRPr="0090124A">
        <w:rPr>
          <w:rFonts w:ascii="仿宋_GB2312" w:eastAsia="仿宋_GB2312" w:hAnsi="宋体" w:cs="仿宋_GB2312" w:hint="eastAsia"/>
          <w:sz w:val="24"/>
          <w:szCs w:val="24"/>
        </w:rPr>
        <w:t>院（系）、部</w:t>
      </w:r>
      <w:r w:rsidR="007B2B0D"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</w:t>
      </w:r>
      <w:r w:rsidR="003B1480">
        <w:rPr>
          <w:rFonts w:ascii="仿宋_GB2312" w:eastAsia="仿宋_GB2312" w:hAnsi="宋体" w:cs="仿宋_GB2312" w:hint="eastAsia"/>
          <w:sz w:val="24"/>
          <w:szCs w:val="24"/>
        </w:rPr>
        <w:t xml:space="preserve">  </w:t>
      </w:r>
      <w:r w:rsidR="007B2B0D">
        <w:rPr>
          <w:rFonts w:ascii="仿宋_GB2312" w:eastAsia="仿宋_GB2312" w:hAnsi="宋体" w:cs="仿宋_GB2312" w:hint="eastAsia"/>
          <w:sz w:val="24"/>
          <w:szCs w:val="24"/>
        </w:rPr>
        <w:t>专业：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  </w:t>
      </w:r>
      <w:r w:rsidR="003B1480"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 w:rsidR="007B2B0D">
        <w:rPr>
          <w:rFonts w:ascii="仿宋_GB2312" w:eastAsia="仿宋_GB2312" w:hAnsi="宋体" w:cs="仿宋_GB2312" w:hint="eastAsia"/>
          <w:sz w:val="24"/>
          <w:szCs w:val="24"/>
        </w:rPr>
        <w:t>教研室：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       </w:t>
      </w:r>
      <w:r w:rsidR="003B1480"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 w:rsidR="007B2B0D">
        <w:rPr>
          <w:rFonts w:ascii="仿宋_GB2312" w:eastAsia="仿宋_GB2312" w:hAnsi="宋体" w:cs="仿宋_GB2312" w:hint="eastAsia"/>
          <w:sz w:val="24"/>
          <w:szCs w:val="24"/>
        </w:rPr>
        <w:t>教师姓名：</w:t>
      </w:r>
    </w:p>
    <w:p w:rsidR="006966EB" w:rsidRDefault="007B2B0D" w:rsidP="009E443B">
      <w:pPr>
        <w:spacing w:before="50" w:afterLines="50"/>
        <w:ind w:firstLineChars="50" w:firstLine="12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讲授课程：</w:t>
      </w:r>
      <w:r w:rsidR="003B1480">
        <w:rPr>
          <w:rFonts w:ascii="仿宋_GB2312" w:eastAsia="仿宋_GB2312" w:hAnsi="宋体" w:cs="仿宋_GB2312" w:hint="eastAsia"/>
          <w:sz w:val="24"/>
          <w:szCs w:val="24"/>
        </w:rPr>
        <w:t xml:space="preserve">    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授课班级：</w:t>
      </w:r>
      <w:r w:rsidR="003B1480">
        <w:rPr>
          <w:rFonts w:ascii="仿宋_GB2312" w:eastAsia="仿宋_GB2312" w:hAnsi="宋体" w:cs="仿宋_GB2312" w:hint="eastAsia"/>
          <w:sz w:val="24"/>
          <w:szCs w:val="24"/>
        </w:rPr>
        <w:t xml:space="preserve">   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自查时间：</w:t>
      </w:r>
    </w:p>
    <w:tbl>
      <w:tblPr>
        <w:tblW w:w="9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1255"/>
        <w:gridCol w:w="878"/>
        <w:gridCol w:w="114"/>
        <w:gridCol w:w="1418"/>
        <w:gridCol w:w="539"/>
        <w:gridCol w:w="736"/>
        <w:gridCol w:w="1659"/>
        <w:gridCol w:w="1475"/>
      </w:tblGrid>
      <w:tr w:rsidR="006966EB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教学文件编写情况</w:t>
            </w:r>
          </w:p>
        </w:tc>
        <w:tc>
          <w:tcPr>
            <w:tcW w:w="2133" w:type="dxa"/>
            <w:gridSpan w:val="2"/>
            <w:vAlign w:val="center"/>
          </w:tcPr>
          <w:p w:rsidR="000C7E74" w:rsidRDefault="000C7E74" w:rsidP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是否有教学</w:t>
            </w:r>
          </w:p>
          <w:p w:rsidR="006966EB" w:rsidRPr="000C7E74" w:rsidRDefault="000C7E74" w:rsidP="00221CBD">
            <w:pPr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进度</w:t>
            </w:r>
            <w:r w:rsidR="00221CBD">
              <w:rPr>
                <w:rFonts w:ascii="仿宋_GB2312" w:eastAsia="仿宋_GB2312" w:hAnsi="宋体" w:cs="仿宋_GB2312" w:hint="eastAsia"/>
                <w:sz w:val="24"/>
                <w:szCs w:val="24"/>
              </w:rPr>
              <w:t>计划</w:t>
            </w:r>
          </w:p>
        </w:tc>
        <w:tc>
          <w:tcPr>
            <w:tcW w:w="2071" w:type="dxa"/>
            <w:gridSpan w:val="3"/>
            <w:vAlign w:val="center"/>
          </w:tcPr>
          <w:p w:rsidR="006966EB" w:rsidRDefault="000C7E74" w:rsidP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是否有教案</w:t>
            </w:r>
          </w:p>
        </w:tc>
        <w:tc>
          <w:tcPr>
            <w:tcW w:w="2395" w:type="dxa"/>
            <w:gridSpan w:val="2"/>
            <w:vAlign w:val="center"/>
          </w:tcPr>
          <w:p w:rsidR="006966EB" w:rsidRPr="000C7E74" w:rsidRDefault="007B2B0D" w:rsidP="000C7E74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是否有课件</w:t>
            </w:r>
          </w:p>
        </w:tc>
        <w:tc>
          <w:tcPr>
            <w:tcW w:w="1475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情况说明</w:t>
            </w:r>
          </w:p>
        </w:tc>
      </w:tr>
      <w:tr w:rsidR="006966EB">
        <w:trPr>
          <w:cantSplit/>
          <w:trHeight w:val="607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455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授课进度执行情况</w:t>
            </w:r>
          </w:p>
        </w:tc>
        <w:tc>
          <w:tcPr>
            <w:tcW w:w="3665" w:type="dxa"/>
            <w:gridSpan w:val="4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按计划应讲到的章节及内容</w:t>
            </w:r>
          </w:p>
        </w:tc>
        <w:tc>
          <w:tcPr>
            <w:tcW w:w="2934" w:type="dxa"/>
            <w:gridSpan w:val="3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实际讲到的章节及内容</w:t>
            </w:r>
          </w:p>
        </w:tc>
        <w:tc>
          <w:tcPr>
            <w:tcW w:w="1475" w:type="dxa"/>
            <w:vMerge w:val="restart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600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766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作业布置及批改情况</w:t>
            </w:r>
          </w:p>
        </w:tc>
        <w:tc>
          <w:tcPr>
            <w:tcW w:w="2247" w:type="dxa"/>
            <w:gridSpan w:val="3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作业布置次数</w:t>
            </w:r>
          </w:p>
        </w:tc>
        <w:tc>
          <w:tcPr>
            <w:tcW w:w="1418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作业批改</w:t>
            </w:r>
          </w:p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次数</w:t>
            </w:r>
          </w:p>
        </w:tc>
        <w:tc>
          <w:tcPr>
            <w:tcW w:w="1275" w:type="dxa"/>
            <w:gridSpan w:val="2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是否批改</w:t>
            </w:r>
          </w:p>
        </w:tc>
        <w:tc>
          <w:tcPr>
            <w:tcW w:w="1659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完成作业的学生数占全班学生总数的比例</w:t>
            </w:r>
          </w:p>
        </w:tc>
        <w:tc>
          <w:tcPr>
            <w:tcW w:w="1475" w:type="dxa"/>
            <w:vMerge w:val="restart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599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C7E74" w:rsidTr="008C75C2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实训计划执行情况</w:t>
            </w:r>
          </w:p>
        </w:tc>
        <w:tc>
          <w:tcPr>
            <w:tcW w:w="1255" w:type="dxa"/>
            <w:vAlign w:val="center"/>
          </w:tcPr>
          <w:p w:rsidR="000C7E74" w:rsidRDefault="000C7E74" w:rsidP="008C75C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计划实训数目</w:t>
            </w:r>
          </w:p>
        </w:tc>
        <w:tc>
          <w:tcPr>
            <w:tcW w:w="992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已做实训数目</w:t>
            </w:r>
          </w:p>
        </w:tc>
        <w:tc>
          <w:tcPr>
            <w:tcW w:w="1418" w:type="dxa"/>
            <w:vAlign w:val="center"/>
          </w:tcPr>
          <w:p w:rsidR="000C7E74" w:rsidRDefault="000C7E74" w:rsidP="008C75C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是否有实训教案或指导书</w:t>
            </w:r>
          </w:p>
        </w:tc>
        <w:tc>
          <w:tcPr>
            <w:tcW w:w="1275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实训报告完成情况</w:t>
            </w:r>
          </w:p>
        </w:tc>
        <w:tc>
          <w:tcPr>
            <w:tcW w:w="1659" w:type="dxa"/>
            <w:vAlign w:val="center"/>
          </w:tcPr>
          <w:p w:rsidR="000C7E74" w:rsidRPr="000C7E74" w:rsidRDefault="000C7E74">
            <w:pPr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实训报告批改情况</w:t>
            </w:r>
          </w:p>
        </w:tc>
        <w:tc>
          <w:tcPr>
            <w:tcW w:w="1475" w:type="dxa"/>
            <w:vMerge w:val="restart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C7E74" w:rsidTr="008C75C2">
        <w:trPr>
          <w:cantSplit/>
          <w:trHeight w:val="755"/>
        </w:trPr>
        <w:tc>
          <w:tcPr>
            <w:tcW w:w="944" w:type="dxa"/>
            <w:vMerge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0C7E74" w:rsidRDefault="000C7E7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784"/>
        </w:trPr>
        <w:tc>
          <w:tcPr>
            <w:tcW w:w="94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课堂教学情况</w:t>
            </w:r>
          </w:p>
        </w:tc>
        <w:tc>
          <w:tcPr>
            <w:tcW w:w="1255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学生到课情况</w:t>
            </w:r>
          </w:p>
        </w:tc>
        <w:tc>
          <w:tcPr>
            <w:tcW w:w="992" w:type="dxa"/>
            <w:gridSpan w:val="2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</w:t>
            </w:r>
          </w:p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纪律</w:t>
            </w:r>
          </w:p>
        </w:tc>
        <w:tc>
          <w:tcPr>
            <w:tcW w:w="1418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教学设备</w:t>
            </w:r>
          </w:p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使用情况</w:t>
            </w:r>
          </w:p>
        </w:tc>
        <w:tc>
          <w:tcPr>
            <w:tcW w:w="1275" w:type="dxa"/>
            <w:gridSpan w:val="2"/>
            <w:vAlign w:val="center"/>
          </w:tcPr>
          <w:p w:rsidR="006966EB" w:rsidRPr="003B4ABD" w:rsidRDefault="003B4AB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4ABD"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学生听课情况</w:t>
            </w:r>
          </w:p>
        </w:tc>
        <w:tc>
          <w:tcPr>
            <w:tcW w:w="1659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教学效果</w:t>
            </w:r>
          </w:p>
        </w:tc>
        <w:tc>
          <w:tcPr>
            <w:tcW w:w="1475" w:type="dxa"/>
            <w:vMerge w:val="restart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 w:rsidTr="008C75C2">
        <w:trPr>
          <w:cantSplit/>
          <w:trHeight w:val="903"/>
        </w:trPr>
        <w:tc>
          <w:tcPr>
            <w:tcW w:w="944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966EB">
        <w:trPr>
          <w:cantSplit/>
          <w:trHeight w:val="1924"/>
        </w:trPr>
        <w:tc>
          <w:tcPr>
            <w:tcW w:w="944" w:type="dxa"/>
            <w:vAlign w:val="center"/>
          </w:tcPr>
          <w:p w:rsidR="006966EB" w:rsidRDefault="007B2B0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教学改革及其他拟说明情况</w:t>
            </w:r>
          </w:p>
        </w:tc>
        <w:tc>
          <w:tcPr>
            <w:tcW w:w="8074" w:type="dxa"/>
            <w:gridSpan w:val="8"/>
            <w:vAlign w:val="center"/>
          </w:tcPr>
          <w:p w:rsidR="006966EB" w:rsidRDefault="006966E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6966EB" w:rsidRDefault="007B2B0D" w:rsidP="009E443B">
      <w:pPr>
        <w:spacing w:beforeLines="5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注：</w:t>
      </w:r>
      <w:r>
        <w:rPr>
          <w:rFonts w:ascii="仿宋_GB2312" w:eastAsia="仿宋_GB2312" w:hAnsi="宋体" w:cs="仿宋_GB2312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sz w:val="24"/>
          <w:szCs w:val="24"/>
        </w:rPr>
        <w:t>空格内完成情况可按“√”或“×”及相应文字、数字填写，必要时以文字说明；</w:t>
      </w:r>
    </w:p>
    <w:p w:rsidR="006966EB" w:rsidRDefault="007B2B0D">
      <w:pPr>
        <w:ind w:firstLineChars="200" w:firstLine="48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2.</w:t>
      </w:r>
      <w:r>
        <w:rPr>
          <w:rFonts w:ascii="仿宋_GB2312" w:eastAsia="仿宋_GB2312" w:hAnsi="宋体" w:cs="仿宋_GB2312" w:hint="eastAsia"/>
          <w:sz w:val="24"/>
          <w:szCs w:val="24"/>
        </w:rPr>
        <w:t>此表由教师本人签字后交</w:t>
      </w:r>
      <w:r w:rsidR="00A56335" w:rsidRPr="00A56335">
        <w:rPr>
          <w:rFonts w:ascii="仿宋_GB2312" w:eastAsia="仿宋_GB2312" w:hAnsi="宋体" w:cs="仿宋_GB2312" w:hint="eastAsia"/>
          <w:sz w:val="24"/>
          <w:szCs w:val="24"/>
        </w:rPr>
        <w:t>院（系）、部</w:t>
      </w:r>
      <w:r>
        <w:rPr>
          <w:rFonts w:ascii="仿宋_GB2312" w:eastAsia="仿宋_GB2312" w:hAnsi="宋体" w:cs="仿宋_GB2312" w:hint="eastAsia"/>
          <w:sz w:val="24"/>
          <w:szCs w:val="24"/>
        </w:rPr>
        <w:t>存档。</w:t>
      </w:r>
    </w:p>
    <w:p w:rsidR="006966EB" w:rsidRDefault="007B2B0D" w:rsidP="00A26A34">
      <w:pPr>
        <w:spacing w:line="360" w:lineRule="auto"/>
        <w:ind w:firstLineChars="2150" w:firstLine="5160"/>
        <w:rPr>
          <w:rFonts w:ascii="宋体" w:cs="Times New Roman"/>
          <w:sz w:val="24"/>
          <w:szCs w:val="24"/>
          <w:u w:val="single"/>
        </w:rPr>
        <w:sectPr w:rsidR="006966EB">
          <w:headerReference w:type="default" r:id="rId8"/>
          <w:footerReference w:type="default" r:id="rId9"/>
          <w:pgSz w:w="11906" w:h="16838"/>
          <w:pgMar w:top="1418" w:right="1418" w:bottom="1418" w:left="1531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宋体" w:cs="仿宋_GB2312" w:hint="eastAsia"/>
          <w:sz w:val="24"/>
          <w:szCs w:val="24"/>
        </w:rPr>
        <w:t>教师本人签字：</w:t>
      </w:r>
    </w:p>
    <w:p w:rsidR="00D21FDF" w:rsidRPr="00A56335" w:rsidRDefault="00D21FDF" w:rsidP="00D21FDF">
      <w:pPr>
        <w:spacing w:line="0" w:lineRule="atLeast"/>
        <w:rPr>
          <w:rFonts w:ascii="仿宋_GB2312" w:eastAsia="仿宋_GB2312" w:cs="Times New Roman"/>
          <w:sz w:val="28"/>
          <w:szCs w:val="28"/>
        </w:rPr>
      </w:pPr>
      <w:r w:rsidRPr="00A56335">
        <w:rPr>
          <w:rFonts w:ascii="仿宋_GB2312" w:eastAsia="仿宋_GB2312" w:cs="Times New Roman" w:hint="eastAsia"/>
          <w:sz w:val="28"/>
          <w:szCs w:val="28"/>
        </w:rPr>
        <w:lastRenderedPageBreak/>
        <w:t>附件</w:t>
      </w:r>
      <w:r w:rsidR="007F6288">
        <w:rPr>
          <w:rFonts w:ascii="仿宋_GB2312" w:eastAsia="仿宋_GB2312" w:cs="Times New Roman" w:hint="eastAsia"/>
          <w:sz w:val="28"/>
          <w:szCs w:val="28"/>
        </w:rPr>
        <w:t>3</w:t>
      </w:r>
    </w:p>
    <w:p w:rsidR="006966EB" w:rsidRPr="003B4ABD" w:rsidRDefault="007B2B0D" w:rsidP="00D21FDF">
      <w:pPr>
        <w:spacing w:line="0" w:lineRule="atLeas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7B2B0D">
        <w:rPr>
          <w:rFonts w:ascii="宋体" w:hAnsi="宋体" w:cs="方正小标宋简体" w:hint="eastAsia"/>
          <w:sz w:val="32"/>
          <w:szCs w:val="32"/>
        </w:rPr>
        <w:t>郑州财税金融职业学院201</w:t>
      </w:r>
      <w:r w:rsidR="00481142">
        <w:rPr>
          <w:rFonts w:ascii="宋体" w:hAnsi="宋体" w:cs="方正小标宋简体" w:hint="eastAsia"/>
          <w:sz w:val="32"/>
          <w:szCs w:val="32"/>
        </w:rPr>
        <w:t>7</w:t>
      </w:r>
      <w:r w:rsidRPr="007B2B0D">
        <w:rPr>
          <w:rFonts w:ascii="宋体" w:hAnsi="宋体" w:cs="黑体" w:hint="eastAsia"/>
          <w:sz w:val="32"/>
          <w:szCs w:val="32"/>
        </w:rPr>
        <w:t>—</w:t>
      </w:r>
      <w:r w:rsidRPr="007B2B0D">
        <w:rPr>
          <w:rFonts w:ascii="宋体" w:hAnsi="宋体" w:cs="方正小标宋简体"/>
          <w:sz w:val="32"/>
          <w:szCs w:val="32"/>
        </w:rPr>
        <w:t>201</w:t>
      </w:r>
      <w:r w:rsidR="00481142">
        <w:rPr>
          <w:rFonts w:ascii="宋体" w:hAnsi="宋体" w:cs="方正小标宋简体" w:hint="eastAsia"/>
          <w:sz w:val="32"/>
          <w:szCs w:val="32"/>
        </w:rPr>
        <w:t>8</w:t>
      </w:r>
      <w:r w:rsidRPr="007B2B0D">
        <w:rPr>
          <w:rFonts w:ascii="宋体" w:hAnsi="宋体" w:cs="方正小标宋简体" w:hint="eastAsia"/>
          <w:sz w:val="32"/>
          <w:szCs w:val="32"/>
        </w:rPr>
        <w:t>学年第</w:t>
      </w:r>
      <w:r w:rsidR="00481142">
        <w:rPr>
          <w:rFonts w:ascii="宋体" w:hAnsi="宋体" w:cs="宋体" w:hint="eastAsia"/>
          <w:sz w:val="32"/>
          <w:szCs w:val="32"/>
        </w:rPr>
        <w:t>一</w:t>
      </w:r>
      <w:r w:rsidRPr="007B2B0D">
        <w:rPr>
          <w:rFonts w:ascii="宋体" w:hAnsi="宋体" w:cs="方正小标宋简体" w:hint="eastAsia"/>
          <w:sz w:val="32"/>
          <w:szCs w:val="32"/>
        </w:rPr>
        <w:t>学期期中教学检查记录表</w:t>
      </w:r>
    </w:p>
    <w:p w:rsidR="006966EB" w:rsidRDefault="0090124A" w:rsidP="009E443B">
      <w:pPr>
        <w:spacing w:beforeLines="50" w:afterLines="50"/>
        <w:rPr>
          <w:rFonts w:ascii="宋体" w:cs="Times New Roman"/>
          <w:kern w:val="0"/>
          <w:sz w:val="24"/>
          <w:szCs w:val="24"/>
        </w:rPr>
      </w:pPr>
      <w:r w:rsidRPr="0090124A">
        <w:rPr>
          <w:rFonts w:ascii="宋体" w:hAnsi="宋体" w:cs="宋体" w:hint="eastAsia"/>
          <w:kern w:val="0"/>
          <w:sz w:val="24"/>
          <w:szCs w:val="24"/>
        </w:rPr>
        <w:t>院（系）、部</w:t>
      </w:r>
      <w:r w:rsidR="007B2B0D">
        <w:rPr>
          <w:rFonts w:ascii="宋体" w:hAnsi="宋体" w:cs="宋体" w:hint="eastAsia"/>
          <w:kern w:val="0"/>
          <w:sz w:val="24"/>
          <w:szCs w:val="24"/>
        </w:rPr>
        <w:t>：</w:t>
      </w:r>
      <w:r w:rsidR="003B1480">
        <w:rPr>
          <w:rFonts w:ascii="宋体" w:hAnsi="宋体" w:cs="宋体" w:hint="eastAsia"/>
          <w:kern w:val="0"/>
          <w:sz w:val="24"/>
          <w:szCs w:val="24"/>
        </w:rPr>
        <w:t xml:space="preserve">                     </w:t>
      </w:r>
      <w:r w:rsidR="007B2B0D">
        <w:rPr>
          <w:rFonts w:ascii="宋体" w:hAnsi="宋体" w:cs="宋体" w:hint="eastAsia"/>
          <w:kern w:val="0"/>
          <w:sz w:val="24"/>
          <w:szCs w:val="24"/>
        </w:rPr>
        <w:t>专业：</w:t>
      </w:r>
      <w:r w:rsidR="003B1480">
        <w:rPr>
          <w:rFonts w:ascii="宋体" w:hAnsi="宋体" w:cs="宋体" w:hint="eastAsia"/>
          <w:kern w:val="0"/>
          <w:sz w:val="24"/>
          <w:szCs w:val="24"/>
        </w:rPr>
        <w:t xml:space="preserve">                        </w:t>
      </w:r>
      <w:r w:rsidR="007B2B0D">
        <w:rPr>
          <w:rFonts w:ascii="宋体" w:hAnsi="宋体" w:cs="宋体" w:hint="eastAsia"/>
          <w:kern w:val="0"/>
          <w:sz w:val="24"/>
          <w:szCs w:val="24"/>
        </w:rPr>
        <w:t>教研室：</w:t>
      </w:r>
      <w:r w:rsidR="003B1480">
        <w:rPr>
          <w:rFonts w:ascii="宋体" w:hAnsi="宋体" w:cs="宋体" w:hint="eastAsia"/>
          <w:kern w:val="0"/>
          <w:sz w:val="24"/>
          <w:szCs w:val="24"/>
        </w:rPr>
        <w:t xml:space="preserve">                         </w:t>
      </w:r>
      <w:r w:rsidR="007B2B0D">
        <w:rPr>
          <w:rFonts w:ascii="宋体" w:hAnsi="宋体" w:cs="宋体" w:hint="eastAsia"/>
          <w:kern w:val="0"/>
          <w:sz w:val="24"/>
          <w:szCs w:val="24"/>
        </w:rPr>
        <w:t>检查日期：</w:t>
      </w: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273"/>
        <w:gridCol w:w="918"/>
        <w:gridCol w:w="781"/>
        <w:gridCol w:w="717"/>
        <w:gridCol w:w="749"/>
        <w:gridCol w:w="794"/>
        <w:gridCol w:w="671"/>
        <w:gridCol w:w="761"/>
        <w:gridCol w:w="957"/>
        <w:gridCol w:w="1134"/>
        <w:gridCol w:w="1362"/>
        <w:gridCol w:w="1757"/>
        <w:gridCol w:w="1595"/>
      </w:tblGrid>
      <w:tr w:rsidR="006966EB" w:rsidTr="00375581">
        <w:trPr>
          <w:cantSplit/>
          <w:trHeight w:val="620"/>
        </w:trPr>
        <w:tc>
          <w:tcPr>
            <w:tcW w:w="1098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任课</w:t>
            </w:r>
          </w:p>
          <w:p w:rsidR="006966EB" w:rsidRDefault="007B2B0D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273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课程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918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任课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247" w:type="dxa"/>
            <w:gridSpan w:val="3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教学文件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编订填写情况</w:t>
            </w:r>
          </w:p>
        </w:tc>
        <w:tc>
          <w:tcPr>
            <w:tcW w:w="794" w:type="dxa"/>
            <w:vMerge w:val="restart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教学进度执行情况</w:t>
            </w:r>
          </w:p>
        </w:tc>
        <w:tc>
          <w:tcPr>
            <w:tcW w:w="3523" w:type="dxa"/>
            <w:gridSpan w:val="4"/>
            <w:vAlign w:val="center"/>
          </w:tcPr>
          <w:p w:rsidR="006966EB" w:rsidRPr="003B4ABD" w:rsidRDefault="007B2B0D">
            <w:pPr>
              <w:ind w:firstLineChars="100" w:firstLine="210"/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实训执行情况</w:t>
            </w:r>
          </w:p>
        </w:tc>
        <w:tc>
          <w:tcPr>
            <w:tcW w:w="3119" w:type="dxa"/>
            <w:gridSpan w:val="2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作业布置与批改情况</w:t>
            </w:r>
          </w:p>
        </w:tc>
        <w:tc>
          <w:tcPr>
            <w:tcW w:w="1595" w:type="dxa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6966EB" w:rsidTr="00375581">
        <w:trPr>
          <w:cantSplit/>
          <w:trHeight w:val="620"/>
        </w:trPr>
        <w:tc>
          <w:tcPr>
            <w:tcW w:w="1098" w:type="dxa"/>
            <w:vMerge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Merge/>
            <w:vAlign w:val="center"/>
          </w:tcPr>
          <w:p w:rsidR="006966EB" w:rsidRDefault="006966EB">
            <w:pPr>
              <w:jc w:val="center"/>
              <w:rPr>
                <w:rFonts w:ascii="宋体" w:cs="宋体"/>
              </w:rPr>
            </w:pPr>
          </w:p>
        </w:tc>
        <w:tc>
          <w:tcPr>
            <w:tcW w:w="918" w:type="dxa"/>
            <w:vMerge/>
            <w:vAlign w:val="center"/>
          </w:tcPr>
          <w:p w:rsidR="006966EB" w:rsidRDefault="006966EB">
            <w:pPr>
              <w:jc w:val="center"/>
              <w:rPr>
                <w:rFonts w:ascii="宋体" w:cs="宋体"/>
              </w:rPr>
            </w:pPr>
          </w:p>
        </w:tc>
        <w:tc>
          <w:tcPr>
            <w:tcW w:w="781" w:type="dxa"/>
            <w:vAlign w:val="center"/>
          </w:tcPr>
          <w:p w:rsidR="006966EB" w:rsidRDefault="0093436F" w:rsidP="0093436F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人才培养方案</w:t>
            </w:r>
          </w:p>
        </w:tc>
        <w:tc>
          <w:tcPr>
            <w:tcW w:w="717" w:type="dxa"/>
            <w:vAlign w:val="center"/>
          </w:tcPr>
          <w:p w:rsidR="006966EB" w:rsidRDefault="0093436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教学进度计划</w:t>
            </w:r>
          </w:p>
        </w:tc>
        <w:tc>
          <w:tcPr>
            <w:tcW w:w="749" w:type="dxa"/>
            <w:vAlign w:val="center"/>
          </w:tcPr>
          <w:p w:rsidR="006966EB" w:rsidRDefault="0093436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教案</w:t>
            </w:r>
          </w:p>
        </w:tc>
        <w:tc>
          <w:tcPr>
            <w:tcW w:w="794" w:type="dxa"/>
            <w:vMerge/>
            <w:vAlign w:val="center"/>
          </w:tcPr>
          <w:p w:rsidR="006966EB" w:rsidRDefault="006966EB">
            <w:pPr>
              <w:ind w:firstLineChars="100" w:firstLine="210"/>
              <w:jc w:val="center"/>
              <w:rPr>
                <w:rFonts w:ascii="宋体" w:cs="宋体"/>
              </w:rPr>
            </w:pPr>
          </w:p>
        </w:tc>
        <w:tc>
          <w:tcPr>
            <w:tcW w:w="671" w:type="dxa"/>
            <w:vAlign w:val="center"/>
          </w:tcPr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计划</w:t>
            </w:r>
          </w:p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761" w:type="dxa"/>
            <w:vAlign w:val="center"/>
          </w:tcPr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已做</w:t>
            </w:r>
          </w:p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957" w:type="dxa"/>
            <w:vAlign w:val="center"/>
          </w:tcPr>
          <w:p w:rsidR="006966EB" w:rsidRPr="003B4ABD" w:rsidRDefault="007B2B0D">
            <w:pPr>
              <w:ind w:leftChars="-42" w:left="-88"/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实训</w:t>
            </w:r>
            <w:r w:rsidR="00375581" w:rsidRPr="003B4ABD">
              <w:rPr>
                <w:rFonts w:ascii="宋体" w:hAnsi="宋体" w:cs="宋体" w:hint="eastAsia"/>
              </w:rPr>
              <w:t xml:space="preserve">  教案或</w:t>
            </w:r>
            <w:r w:rsidRPr="003B4ABD">
              <w:rPr>
                <w:rFonts w:ascii="宋体" w:hAnsi="宋体" w:cs="宋体" w:hint="eastAsia"/>
              </w:rPr>
              <w:t>指导书</w:t>
            </w:r>
          </w:p>
        </w:tc>
        <w:tc>
          <w:tcPr>
            <w:tcW w:w="1134" w:type="dxa"/>
            <w:vAlign w:val="center"/>
          </w:tcPr>
          <w:p w:rsidR="006966EB" w:rsidRPr="003B4ABD" w:rsidRDefault="007B2B0D">
            <w:pPr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实训报告批改</w:t>
            </w:r>
          </w:p>
          <w:p w:rsidR="006966EB" w:rsidRPr="003B4ABD" w:rsidRDefault="007B2B0D">
            <w:pPr>
              <w:ind w:leftChars="-42" w:left="-88"/>
              <w:jc w:val="center"/>
              <w:rPr>
                <w:rFonts w:ascii="宋体" w:cs="宋体"/>
              </w:rPr>
            </w:pPr>
            <w:r w:rsidRPr="003B4ABD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362" w:type="dxa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作业布置</w:t>
            </w:r>
          </w:p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757" w:type="dxa"/>
            <w:vAlign w:val="center"/>
          </w:tcPr>
          <w:p w:rsidR="006966EB" w:rsidRDefault="007B2B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批改情况</w:t>
            </w:r>
          </w:p>
        </w:tc>
        <w:tc>
          <w:tcPr>
            <w:tcW w:w="1595" w:type="dxa"/>
            <w:vAlign w:val="center"/>
          </w:tcPr>
          <w:p w:rsidR="006966EB" w:rsidRDefault="006966EB">
            <w:pPr>
              <w:ind w:firstLineChars="700" w:firstLine="1470"/>
              <w:jc w:val="center"/>
              <w:rPr>
                <w:rFonts w:ascii="宋体" w:cs="宋体"/>
              </w:rPr>
            </w:pPr>
          </w:p>
        </w:tc>
      </w:tr>
      <w:tr w:rsidR="006966EB" w:rsidTr="00375581">
        <w:trPr>
          <w:cantSplit/>
          <w:trHeight w:val="279"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ind w:leftChars="-51" w:left="-107" w:firstLineChars="38" w:firstLine="106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rPr>
          <w:cantSplit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rPr>
          <w:cantSplit/>
          <w:trHeight w:val="97"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rPr>
          <w:cantSplit/>
        </w:trPr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D21FDF" w:rsidTr="00375581">
        <w:tc>
          <w:tcPr>
            <w:tcW w:w="1098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D21FDF" w:rsidRDefault="00D21FD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966EB" w:rsidTr="00375581">
        <w:tc>
          <w:tcPr>
            <w:tcW w:w="109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966EB" w:rsidRDefault="006966E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D21FDF" w:rsidRDefault="00D21FDF">
      <w:pPr>
        <w:rPr>
          <w:rFonts w:ascii="仿宋_GB2312" w:eastAsia="仿宋_GB2312" w:cs="仿宋_GB2312"/>
          <w:sz w:val="24"/>
          <w:szCs w:val="24"/>
        </w:rPr>
      </w:pPr>
    </w:p>
    <w:p w:rsidR="006966EB" w:rsidRDefault="007B2B0D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1.</w:t>
      </w:r>
      <w:r w:rsidR="00497CB9">
        <w:rPr>
          <w:rFonts w:ascii="仿宋_GB2312" w:eastAsia="仿宋_GB2312" w:cs="仿宋_GB2312" w:hint="eastAsia"/>
          <w:sz w:val="24"/>
          <w:szCs w:val="24"/>
        </w:rPr>
        <w:t>人才培养方案、</w:t>
      </w:r>
      <w:r>
        <w:rPr>
          <w:rFonts w:ascii="仿宋_GB2312" w:eastAsia="仿宋_GB2312" w:cs="仿宋_GB2312" w:hint="eastAsia"/>
          <w:sz w:val="24"/>
          <w:szCs w:val="24"/>
        </w:rPr>
        <w:t>教学进度</w:t>
      </w:r>
      <w:r w:rsidR="00497CB9">
        <w:rPr>
          <w:rFonts w:ascii="仿宋_GB2312" w:eastAsia="仿宋_GB2312" w:cs="仿宋_GB2312" w:hint="eastAsia"/>
          <w:sz w:val="24"/>
          <w:szCs w:val="24"/>
        </w:rPr>
        <w:t>计划、教案</w:t>
      </w:r>
      <w:r>
        <w:rPr>
          <w:rFonts w:ascii="仿宋_GB2312" w:eastAsia="仿宋_GB2312" w:cs="仿宋_GB2312" w:hint="eastAsia"/>
          <w:sz w:val="24"/>
          <w:szCs w:val="24"/>
        </w:rPr>
        <w:t>等每项内容如有，在空格内写出“优”、“良”、“中”、“差”定性分析，一般由</w:t>
      </w:r>
      <w:r w:rsidR="00E14BD0" w:rsidRPr="00E14BD0">
        <w:rPr>
          <w:rFonts w:ascii="仿宋_GB2312" w:eastAsia="仿宋_GB2312" w:cs="仿宋_GB2312" w:hint="eastAsia"/>
          <w:sz w:val="24"/>
          <w:szCs w:val="24"/>
        </w:rPr>
        <w:t>院（系）、部</w:t>
      </w:r>
      <w:r>
        <w:rPr>
          <w:rFonts w:ascii="仿宋_GB2312" w:eastAsia="仿宋_GB2312" w:cs="仿宋_GB2312" w:hint="eastAsia"/>
          <w:sz w:val="24"/>
          <w:szCs w:val="24"/>
        </w:rPr>
        <w:t>主任或教研室主任审定，特别优秀的请在备注栏中指出。</w:t>
      </w: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教学进度执行情况填写“正常”、“提前”或“滞后”。</w:t>
      </w:r>
    </w:p>
    <w:p w:rsidR="006966EB" w:rsidRDefault="007B2B0D">
      <w:pPr>
        <w:ind w:firstLineChars="150" w:firstLine="360"/>
        <w:rPr>
          <w:rFonts w:ascii="仿宋_GB2312" w:eastAsia="仿宋_GB2312" w:cs="仿宋_GB2312"/>
          <w:sz w:val="24"/>
          <w:szCs w:val="24"/>
          <w:u w:val="single"/>
        </w:rPr>
      </w:pPr>
      <w:r>
        <w:rPr>
          <w:rFonts w:ascii="仿宋_GB2312" w:eastAsia="仿宋_GB2312" w:cs="仿宋_GB2312" w:hint="eastAsia"/>
          <w:sz w:val="24"/>
          <w:szCs w:val="24"/>
        </w:rPr>
        <w:t>教研室主任：</w:t>
      </w:r>
      <w:r w:rsidR="00E14BD0">
        <w:rPr>
          <w:rFonts w:ascii="仿宋_GB2312" w:eastAsia="仿宋_GB2312" w:cs="仿宋_GB2312" w:hint="eastAsia"/>
          <w:sz w:val="24"/>
          <w:szCs w:val="24"/>
        </w:rPr>
        <w:t xml:space="preserve">                                                             </w:t>
      </w:r>
      <w:r w:rsidR="00E14BD0" w:rsidRPr="00E14BD0">
        <w:rPr>
          <w:rFonts w:ascii="仿宋_GB2312" w:eastAsia="仿宋_GB2312" w:cs="仿宋_GB2312" w:hint="eastAsia"/>
          <w:sz w:val="24"/>
          <w:szCs w:val="24"/>
        </w:rPr>
        <w:t>院（系）、部</w:t>
      </w:r>
      <w:r>
        <w:rPr>
          <w:rFonts w:ascii="仿宋_GB2312" w:eastAsia="仿宋_GB2312" w:cs="仿宋_GB2312" w:hint="eastAsia"/>
          <w:sz w:val="24"/>
          <w:szCs w:val="24"/>
        </w:rPr>
        <w:t>负责人：</w:t>
      </w:r>
    </w:p>
    <w:p w:rsidR="006966EB" w:rsidRPr="00A56335" w:rsidRDefault="007B2B0D">
      <w:pPr>
        <w:rPr>
          <w:rFonts w:ascii="仿宋_GB2312" w:eastAsia="仿宋_GB2312"/>
          <w:sz w:val="28"/>
          <w:szCs w:val="28"/>
        </w:rPr>
      </w:pPr>
      <w:r w:rsidRPr="00A56335">
        <w:rPr>
          <w:rFonts w:ascii="仿宋_GB2312" w:eastAsia="仿宋_GB2312" w:cs="宋体" w:hint="eastAsia"/>
          <w:sz w:val="28"/>
          <w:szCs w:val="28"/>
        </w:rPr>
        <w:lastRenderedPageBreak/>
        <w:t>附件</w:t>
      </w:r>
      <w:r w:rsidR="007F6288">
        <w:rPr>
          <w:rFonts w:ascii="仿宋_GB2312" w:eastAsia="仿宋_GB2312" w:hint="eastAsia"/>
          <w:sz w:val="28"/>
          <w:szCs w:val="28"/>
        </w:rPr>
        <w:t>4</w:t>
      </w:r>
    </w:p>
    <w:tbl>
      <w:tblPr>
        <w:tblW w:w="14620" w:type="dxa"/>
        <w:tblInd w:w="-106" w:type="dxa"/>
        <w:tblLayout w:type="fixed"/>
        <w:tblLook w:val="04A0"/>
      </w:tblPr>
      <w:tblGrid>
        <w:gridCol w:w="1080"/>
        <w:gridCol w:w="2180"/>
        <w:gridCol w:w="2520"/>
        <w:gridCol w:w="3180"/>
        <w:gridCol w:w="1900"/>
        <w:gridCol w:w="2460"/>
        <w:gridCol w:w="1300"/>
      </w:tblGrid>
      <w:tr w:rsidR="006966EB">
        <w:trPr>
          <w:trHeight w:val="620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Pr="007B2B0D" w:rsidRDefault="003B4ABD" w:rsidP="00481142">
            <w:pPr>
              <w:spacing w:before="100" w:after="120" w:line="400" w:lineRule="atLeas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7B2B0D">
              <w:rPr>
                <w:rFonts w:ascii="宋体" w:hAnsi="宋体" w:cs="方正小标宋简体" w:hint="eastAsia"/>
                <w:sz w:val="28"/>
                <w:szCs w:val="28"/>
              </w:rPr>
              <w:t>201</w:t>
            </w:r>
            <w:r w:rsidR="00481142">
              <w:rPr>
                <w:rFonts w:ascii="宋体" w:hAnsi="宋体" w:cs="方正小标宋简体" w:hint="eastAsia"/>
                <w:sz w:val="28"/>
                <w:szCs w:val="28"/>
              </w:rPr>
              <w:t>7</w:t>
            </w:r>
            <w:r w:rsidRPr="007B2B0D">
              <w:rPr>
                <w:rFonts w:ascii="宋体" w:hAnsi="宋体" w:cs="方正小标宋简体" w:hint="eastAsia"/>
                <w:sz w:val="28"/>
                <w:szCs w:val="28"/>
              </w:rPr>
              <w:t>—201</w:t>
            </w:r>
            <w:r w:rsidR="00481142">
              <w:rPr>
                <w:rFonts w:ascii="宋体" w:hAnsi="宋体" w:cs="方正小标宋简体" w:hint="eastAsia"/>
                <w:sz w:val="28"/>
                <w:szCs w:val="28"/>
              </w:rPr>
              <w:t>8</w:t>
            </w:r>
            <w:r w:rsidR="007B2B0D" w:rsidRPr="007B2B0D">
              <w:rPr>
                <w:rFonts w:ascii="宋体" w:hAnsi="宋体" w:cs="宋体" w:hint="eastAsia"/>
                <w:sz w:val="28"/>
                <w:szCs w:val="28"/>
              </w:rPr>
              <w:t>学年第</w:t>
            </w:r>
            <w:r w:rsidR="00481142">
              <w:rPr>
                <w:rFonts w:ascii="宋体" w:hAnsi="宋体" w:cs="宋体" w:hint="eastAsia"/>
                <w:sz w:val="28"/>
                <w:szCs w:val="28"/>
              </w:rPr>
              <w:t>一</w:t>
            </w:r>
            <w:r w:rsidR="007B2B0D" w:rsidRPr="007B2B0D">
              <w:rPr>
                <w:rFonts w:ascii="宋体" w:hAnsi="宋体" w:cs="宋体" w:hint="eastAsia"/>
                <w:sz w:val="28"/>
                <w:szCs w:val="28"/>
              </w:rPr>
              <w:t>学期教研活动检查统计表</w:t>
            </w:r>
          </w:p>
        </w:tc>
      </w:tr>
      <w:tr w:rsidR="006966EB">
        <w:trPr>
          <w:trHeight w:val="37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E14BD0" w:rsidP="00E14BD0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  <w:r w:rsidRPr="00E14BD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院（系）、部</w:t>
            </w:r>
            <w:r w:rsidR="007B2B0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</w:p>
          <w:p w:rsidR="006966EB" w:rsidRDefault="006966EB">
            <w:pPr>
              <w:widowControl/>
              <w:ind w:firstLineChars="200" w:firstLine="20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6EB" w:rsidRDefault="006966EB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6EB" w:rsidRDefault="007B2B0D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填表时间：</w:t>
            </w:r>
            <w:r w:rsidR="003B14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="003B14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="003B14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6966EB" w:rsidRDefault="006966EB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</w:tr>
      <w:tr w:rsidR="006966EB" w:rsidTr="00D21FDF">
        <w:trPr>
          <w:trHeight w:val="10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所属教研室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本学期教研活动</w:t>
            </w:r>
          </w:p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计划及次数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本学期已开展的</w:t>
            </w:r>
          </w:p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教研活动记录</w:t>
            </w:r>
          </w:p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DF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DF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D21FD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6CDE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9A6CDE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DE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6966E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9A6CD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B" w:rsidRDefault="007B2B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966EB" w:rsidRDefault="006966EB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9A6CDE" w:rsidRDefault="009A6CDE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9A6CDE" w:rsidRDefault="009A6CDE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9A6CDE" w:rsidRDefault="009A6CDE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9A6CDE" w:rsidRDefault="009A6CDE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p w:rsidR="009A6CDE" w:rsidRPr="009A6CDE" w:rsidRDefault="009A6CDE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sectPr w:rsidR="009A6CDE" w:rsidRPr="009A6CDE" w:rsidSect="00D21FDF">
      <w:pgSz w:w="16838" w:h="11906" w:orient="landscape"/>
      <w:pgMar w:top="141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45" w:rsidRDefault="00947445">
      <w:r>
        <w:separator/>
      </w:r>
    </w:p>
  </w:endnote>
  <w:endnote w:type="continuationSeparator" w:id="0">
    <w:p w:rsidR="00947445" w:rsidRDefault="0094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EB" w:rsidRDefault="00D67263">
    <w:pPr>
      <w:pStyle w:val="a4"/>
      <w:framePr w:wrap="around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7B2B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43B">
      <w:rPr>
        <w:rStyle w:val="a6"/>
        <w:noProof/>
      </w:rPr>
      <w:t>7</w:t>
    </w:r>
    <w:r>
      <w:rPr>
        <w:rStyle w:val="a6"/>
      </w:rPr>
      <w:fldChar w:fldCharType="end"/>
    </w:r>
  </w:p>
  <w:p w:rsidR="006966EB" w:rsidRDefault="006966EB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45" w:rsidRDefault="00947445">
      <w:r>
        <w:separator/>
      </w:r>
    </w:p>
  </w:footnote>
  <w:footnote w:type="continuationSeparator" w:id="0">
    <w:p w:rsidR="00947445" w:rsidRDefault="0094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EB" w:rsidRDefault="006966EB">
    <w:pPr>
      <w:pStyle w:val="a5"/>
      <w:pBdr>
        <w:bottom w:val="none" w:sz="0" w:space="0" w:color="auto"/>
      </w:pBdr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2E2"/>
    <w:multiLevelType w:val="hybridMultilevel"/>
    <w:tmpl w:val="66C02DC0"/>
    <w:lvl w:ilvl="0" w:tplc="6B04ECF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A7341C"/>
    <w:multiLevelType w:val="hybridMultilevel"/>
    <w:tmpl w:val="9316441C"/>
    <w:lvl w:ilvl="0" w:tplc="B56CA1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274B4F"/>
    <w:multiLevelType w:val="hybridMultilevel"/>
    <w:tmpl w:val="D0060A1A"/>
    <w:lvl w:ilvl="0" w:tplc="4EDA85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C0A3CB0"/>
    <w:multiLevelType w:val="hybridMultilevel"/>
    <w:tmpl w:val="1714BC74"/>
    <w:lvl w:ilvl="0" w:tplc="1C8CA8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4E"/>
    <w:rsid w:val="00000BE5"/>
    <w:rsid w:val="00010909"/>
    <w:rsid w:val="00015AD2"/>
    <w:rsid w:val="0002228B"/>
    <w:rsid w:val="00046FC6"/>
    <w:rsid w:val="00050330"/>
    <w:rsid w:val="00056110"/>
    <w:rsid w:val="00056F67"/>
    <w:rsid w:val="0007340C"/>
    <w:rsid w:val="000848D1"/>
    <w:rsid w:val="000A0A1F"/>
    <w:rsid w:val="000A3E74"/>
    <w:rsid w:val="000C4155"/>
    <w:rsid w:val="000C60EE"/>
    <w:rsid w:val="000C7BD4"/>
    <w:rsid w:val="000C7E74"/>
    <w:rsid w:val="000D65C3"/>
    <w:rsid w:val="000E5A1D"/>
    <w:rsid w:val="000F1290"/>
    <w:rsid w:val="000F723A"/>
    <w:rsid w:val="00101294"/>
    <w:rsid w:val="00105F67"/>
    <w:rsid w:val="00114EC5"/>
    <w:rsid w:val="00135676"/>
    <w:rsid w:val="001633C2"/>
    <w:rsid w:val="00171D21"/>
    <w:rsid w:val="001851BC"/>
    <w:rsid w:val="001A0A6F"/>
    <w:rsid w:val="001B4B87"/>
    <w:rsid w:val="001B4CA9"/>
    <w:rsid w:val="001C2BB2"/>
    <w:rsid w:val="001C61D8"/>
    <w:rsid w:val="001C62DA"/>
    <w:rsid w:val="001D5D64"/>
    <w:rsid w:val="001D701E"/>
    <w:rsid w:val="001E19B8"/>
    <w:rsid w:val="001E54EF"/>
    <w:rsid w:val="001F243E"/>
    <w:rsid w:val="00202DEE"/>
    <w:rsid w:val="00204401"/>
    <w:rsid w:val="00206D83"/>
    <w:rsid w:val="00215CA7"/>
    <w:rsid w:val="0022124F"/>
    <w:rsid w:val="00221A99"/>
    <w:rsid w:val="00221CBD"/>
    <w:rsid w:val="00221D03"/>
    <w:rsid w:val="00227E1D"/>
    <w:rsid w:val="00231054"/>
    <w:rsid w:val="002377F2"/>
    <w:rsid w:val="00243421"/>
    <w:rsid w:val="00256304"/>
    <w:rsid w:val="00256429"/>
    <w:rsid w:val="00266A3A"/>
    <w:rsid w:val="00274C6A"/>
    <w:rsid w:val="002750F1"/>
    <w:rsid w:val="0027601E"/>
    <w:rsid w:val="00285FA4"/>
    <w:rsid w:val="00287192"/>
    <w:rsid w:val="00287F2E"/>
    <w:rsid w:val="00290973"/>
    <w:rsid w:val="00291F2F"/>
    <w:rsid w:val="002A2EDB"/>
    <w:rsid w:val="002C2854"/>
    <w:rsid w:val="002C5ABD"/>
    <w:rsid w:val="002D0126"/>
    <w:rsid w:val="002D61AF"/>
    <w:rsid w:val="002E5F1A"/>
    <w:rsid w:val="002F77BF"/>
    <w:rsid w:val="00310DCB"/>
    <w:rsid w:val="0031121C"/>
    <w:rsid w:val="00331EFF"/>
    <w:rsid w:val="00336A93"/>
    <w:rsid w:val="0034500E"/>
    <w:rsid w:val="00354DB3"/>
    <w:rsid w:val="00360F85"/>
    <w:rsid w:val="0037088C"/>
    <w:rsid w:val="00370E8D"/>
    <w:rsid w:val="00372085"/>
    <w:rsid w:val="00375581"/>
    <w:rsid w:val="00376401"/>
    <w:rsid w:val="003800A4"/>
    <w:rsid w:val="00382BAC"/>
    <w:rsid w:val="003830AF"/>
    <w:rsid w:val="00386E33"/>
    <w:rsid w:val="0039469F"/>
    <w:rsid w:val="00396F32"/>
    <w:rsid w:val="003A126D"/>
    <w:rsid w:val="003B1480"/>
    <w:rsid w:val="003B4ABD"/>
    <w:rsid w:val="003B778A"/>
    <w:rsid w:val="003D4FF6"/>
    <w:rsid w:val="003D6B8B"/>
    <w:rsid w:val="003E1800"/>
    <w:rsid w:val="003E4F15"/>
    <w:rsid w:val="00404091"/>
    <w:rsid w:val="00413735"/>
    <w:rsid w:val="00420386"/>
    <w:rsid w:val="004318A9"/>
    <w:rsid w:val="00433892"/>
    <w:rsid w:val="00467ACC"/>
    <w:rsid w:val="00481142"/>
    <w:rsid w:val="00485A28"/>
    <w:rsid w:val="0049037F"/>
    <w:rsid w:val="00497CB9"/>
    <w:rsid w:val="004A2885"/>
    <w:rsid w:val="004B7A2E"/>
    <w:rsid w:val="004C1B8C"/>
    <w:rsid w:val="004D3E90"/>
    <w:rsid w:val="004E02FD"/>
    <w:rsid w:val="004E7819"/>
    <w:rsid w:val="00500555"/>
    <w:rsid w:val="00531B16"/>
    <w:rsid w:val="00541BF7"/>
    <w:rsid w:val="0055288C"/>
    <w:rsid w:val="00560008"/>
    <w:rsid w:val="005633F4"/>
    <w:rsid w:val="005733B0"/>
    <w:rsid w:val="00574878"/>
    <w:rsid w:val="00580A71"/>
    <w:rsid w:val="005903BE"/>
    <w:rsid w:val="0059048C"/>
    <w:rsid w:val="005B2F6C"/>
    <w:rsid w:val="005C1784"/>
    <w:rsid w:val="005D4AC8"/>
    <w:rsid w:val="005D594D"/>
    <w:rsid w:val="005D62AA"/>
    <w:rsid w:val="005D712C"/>
    <w:rsid w:val="005E2237"/>
    <w:rsid w:val="005F7CF2"/>
    <w:rsid w:val="00606892"/>
    <w:rsid w:val="00612DC5"/>
    <w:rsid w:val="00616315"/>
    <w:rsid w:val="00620CE1"/>
    <w:rsid w:val="00626262"/>
    <w:rsid w:val="006318ED"/>
    <w:rsid w:val="00637F3F"/>
    <w:rsid w:val="00653D49"/>
    <w:rsid w:val="0066560C"/>
    <w:rsid w:val="006666AD"/>
    <w:rsid w:val="00674632"/>
    <w:rsid w:val="00681227"/>
    <w:rsid w:val="00685C30"/>
    <w:rsid w:val="00687F67"/>
    <w:rsid w:val="006966EB"/>
    <w:rsid w:val="006A0FDA"/>
    <w:rsid w:val="006A72E8"/>
    <w:rsid w:val="006B2114"/>
    <w:rsid w:val="006C42A3"/>
    <w:rsid w:val="006D319D"/>
    <w:rsid w:val="006D392E"/>
    <w:rsid w:val="006F0692"/>
    <w:rsid w:val="006F294D"/>
    <w:rsid w:val="006F42BC"/>
    <w:rsid w:val="007204D3"/>
    <w:rsid w:val="00731CB7"/>
    <w:rsid w:val="00740517"/>
    <w:rsid w:val="00743B9B"/>
    <w:rsid w:val="00766F35"/>
    <w:rsid w:val="007860D2"/>
    <w:rsid w:val="007A07FE"/>
    <w:rsid w:val="007A362E"/>
    <w:rsid w:val="007A522B"/>
    <w:rsid w:val="007B131A"/>
    <w:rsid w:val="007B2B0D"/>
    <w:rsid w:val="007C04F6"/>
    <w:rsid w:val="007C5224"/>
    <w:rsid w:val="007C75BF"/>
    <w:rsid w:val="007F380A"/>
    <w:rsid w:val="007F6288"/>
    <w:rsid w:val="008044DC"/>
    <w:rsid w:val="00820923"/>
    <w:rsid w:val="008238E5"/>
    <w:rsid w:val="00826DAF"/>
    <w:rsid w:val="008362E0"/>
    <w:rsid w:val="00843523"/>
    <w:rsid w:val="00844AB1"/>
    <w:rsid w:val="0085407A"/>
    <w:rsid w:val="00855113"/>
    <w:rsid w:val="008634A2"/>
    <w:rsid w:val="00873451"/>
    <w:rsid w:val="00874269"/>
    <w:rsid w:val="008947C7"/>
    <w:rsid w:val="008A7F21"/>
    <w:rsid w:val="008C1903"/>
    <w:rsid w:val="008C2310"/>
    <w:rsid w:val="008C5F2E"/>
    <w:rsid w:val="008C75C2"/>
    <w:rsid w:val="008D3013"/>
    <w:rsid w:val="008D4D28"/>
    <w:rsid w:val="008E7F27"/>
    <w:rsid w:val="008F24D2"/>
    <w:rsid w:val="008F452F"/>
    <w:rsid w:val="0090124A"/>
    <w:rsid w:val="00901719"/>
    <w:rsid w:val="0090490D"/>
    <w:rsid w:val="0090506B"/>
    <w:rsid w:val="0091053D"/>
    <w:rsid w:val="0091234D"/>
    <w:rsid w:val="009305C7"/>
    <w:rsid w:val="0093436F"/>
    <w:rsid w:val="0094125E"/>
    <w:rsid w:val="00947445"/>
    <w:rsid w:val="00960313"/>
    <w:rsid w:val="009614E2"/>
    <w:rsid w:val="009677F0"/>
    <w:rsid w:val="00975064"/>
    <w:rsid w:val="00981541"/>
    <w:rsid w:val="0098271D"/>
    <w:rsid w:val="00982E9D"/>
    <w:rsid w:val="0099531A"/>
    <w:rsid w:val="00996123"/>
    <w:rsid w:val="009A62E0"/>
    <w:rsid w:val="009A6CDE"/>
    <w:rsid w:val="009A6D7A"/>
    <w:rsid w:val="009A6F5B"/>
    <w:rsid w:val="009B3B75"/>
    <w:rsid w:val="009D1A09"/>
    <w:rsid w:val="009D30C7"/>
    <w:rsid w:val="009D56E0"/>
    <w:rsid w:val="009E443B"/>
    <w:rsid w:val="009F3EA9"/>
    <w:rsid w:val="00A2126C"/>
    <w:rsid w:val="00A24F98"/>
    <w:rsid w:val="00A26A34"/>
    <w:rsid w:val="00A4729D"/>
    <w:rsid w:val="00A52E19"/>
    <w:rsid w:val="00A54E61"/>
    <w:rsid w:val="00A56335"/>
    <w:rsid w:val="00A6384E"/>
    <w:rsid w:val="00A67FA8"/>
    <w:rsid w:val="00A76F0F"/>
    <w:rsid w:val="00A77ABC"/>
    <w:rsid w:val="00A9132B"/>
    <w:rsid w:val="00A944E8"/>
    <w:rsid w:val="00AA5F1C"/>
    <w:rsid w:val="00AC7E3A"/>
    <w:rsid w:val="00AE1372"/>
    <w:rsid w:val="00AF1878"/>
    <w:rsid w:val="00AF365E"/>
    <w:rsid w:val="00B10424"/>
    <w:rsid w:val="00B23285"/>
    <w:rsid w:val="00B30C68"/>
    <w:rsid w:val="00B31D06"/>
    <w:rsid w:val="00B370C5"/>
    <w:rsid w:val="00B41520"/>
    <w:rsid w:val="00B611BB"/>
    <w:rsid w:val="00B61DC1"/>
    <w:rsid w:val="00B733CC"/>
    <w:rsid w:val="00B948DA"/>
    <w:rsid w:val="00BA01A6"/>
    <w:rsid w:val="00BA740B"/>
    <w:rsid w:val="00BC67B8"/>
    <w:rsid w:val="00BD2D7C"/>
    <w:rsid w:val="00BE1641"/>
    <w:rsid w:val="00C122CC"/>
    <w:rsid w:val="00C12602"/>
    <w:rsid w:val="00C156A7"/>
    <w:rsid w:val="00C31983"/>
    <w:rsid w:val="00C32C1F"/>
    <w:rsid w:val="00C33874"/>
    <w:rsid w:val="00C37BB2"/>
    <w:rsid w:val="00C57D3A"/>
    <w:rsid w:val="00C641F2"/>
    <w:rsid w:val="00C77DF2"/>
    <w:rsid w:val="00C85642"/>
    <w:rsid w:val="00C877E8"/>
    <w:rsid w:val="00CA3CE0"/>
    <w:rsid w:val="00CD4640"/>
    <w:rsid w:val="00CF1500"/>
    <w:rsid w:val="00D01599"/>
    <w:rsid w:val="00D1061C"/>
    <w:rsid w:val="00D134D7"/>
    <w:rsid w:val="00D156B8"/>
    <w:rsid w:val="00D21FDF"/>
    <w:rsid w:val="00D34AC1"/>
    <w:rsid w:val="00D401D6"/>
    <w:rsid w:val="00D42A0D"/>
    <w:rsid w:val="00D43A99"/>
    <w:rsid w:val="00D43ECE"/>
    <w:rsid w:val="00D508F0"/>
    <w:rsid w:val="00D57269"/>
    <w:rsid w:val="00D6648C"/>
    <w:rsid w:val="00D67263"/>
    <w:rsid w:val="00DA6F65"/>
    <w:rsid w:val="00DB194B"/>
    <w:rsid w:val="00DB27CA"/>
    <w:rsid w:val="00DB5D4C"/>
    <w:rsid w:val="00DB76AC"/>
    <w:rsid w:val="00DD1489"/>
    <w:rsid w:val="00DD6412"/>
    <w:rsid w:val="00DD73BA"/>
    <w:rsid w:val="00DD7E12"/>
    <w:rsid w:val="00DE0AD8"/>
    <w:rsid w:val="00DE51AA"/>
    <w:rsid w:val="00E06A72"/>
    <w:rsid w:val="00E14BD0"/>
    <w:rsid w:val="00E269DF"/>
    <w:rsid w:val="00E379E7"/>
    <w:rsid w:val="00E44C51"/>
    <w:rsid w:val="00E4736C"/>
    <w:rsid w:val="00E519EA"/>
    <w:rsid w:val="00E53277"/>
    <w:rsid w:val="00E543C7"/>
    <w:rsid w:val="00E640C3"/>
    <w:rsid w:val="00E65D6A"/>
    <w:rsid w:val="00E668C1"/>
    <w:rsid w:val="00E719BD"/>
    <w:rsid w:val="00E821AC"/>
    <w:rsid w:val="00E863A0"/>
    <w:rsid w:val="00EA05A3"/>
    <w:rsid w:val="00EA182F"/>
    <w:rsid w:val="00EB77CE"/>
    <w:rsid w:val="00EF03E2"/>
    <w:rsid w:val="00EF20B4"/>
    <w:rsid w:val="00EF3B06"/>
    <w:rsid w:val="00EF5176"/>
    <w:rsid w:val="00EF6FE8"/>
    <w:rsid w:val="00F105B7"/>
    <w:rsid w:val="00F32691"/>
    <w:rsid w:val="00F63D87"/>
    <w:rsid w:val="00F73624"/>
    <w:rsid w:val="00F81036"/>
    <w:rsid w:val="00F9297E"/>
    <w:rsid w:val="00F9597B"/>
    <w:rsid w:val="00F96F25"/>
    <w:rsid w:val="00FA5F09"/>
    <w:rsid w:val="00FC5E8D"/>
    <w:rsid w:val="00FC71E0"/>
    <w:rsid w:val="00FD56D3"/>
    <w:rsid w:val="00FE59D6"/>
    <w:rsid w:val="00FF1984"/>
    <w:rsid w:val="00FF5E15"/>
    <w:rsid w:val="0BBC681F"/>
    <w:rsid w:val="158717DE"/>
    <w:rsid w:val="1EFB7B61"/>
    <w:rsid w:val="34203812"/>
    <w:rsid w:val="38F165F8"/>
    <w:rsid w:val="45986DBD"/>
    <w:rsid w:val="4694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2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F96F25"/>
    <w:pPr>
      <w:ind w:leftChars="2500" w:left="100"/>
    </w:pPr>
  </w:style>
  <w:style w:type="paragraph" w:styleId="a4">
    <w:name w:val="footer"/>
    <w:basedOn w:val="a"/>
    <w:link w:val="Char0"/>
    <w:uiPriority w:val="99"/>
    <w:rsid w:val="00F96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96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F96F25"/>
  </w:style>
  <w:style w:type="character" w:customStyle="1" w:styleId="Char1">
    <w:name w:val="页眉 Char"/>
    <w:link w:val="a5"/>
    <w:uiPriority w:val="99"/>
    <w:semiHidden/>
    <w:locked/>
    <w:rsid w:val="00F96F25"/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96F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F96F25"/>
  </w:style>
  <w:style w:type="paragraph" w:styleId="a7">
    <w:name w:val="Balloon Text"/>
    <w:basedOn w:val="a"/>
    <w:link w:val="Char2"/>
    <w:semiHidden/>
    <w:unhideWhenUsed/>
    <w:rsid w:val="007C5224"/>
    <w:rPr>
      <w:sz w:val="18"/>
      <w:szCs w:val="18"/>
    </w:rPr>
  </w:style>
  <w:style w:type="character" w:customStyle="1" w:styleId="Char2">
    <w:name w:val="批注框文本 Char"/>
    <w:link w:val="a7"/>
    <w:semiHidden/>
    <w:rsid w:val="007C5224"/>
    <w:rPr>
      <w:kern w:val="2"/>
      <w:sz w:val="18"/>
      <w:szCs w:val="18"/>
    </w:rPr>
  </w:style>
  <w:style w:type="table" w:styleId="a8">
    <w:name w:val="Table Grid"/>
    <w:basedOn w:val="a1"/>
    <w:locked/>
    <w:rsid w:val="007C5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904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514</Words>
  <Characters>2933</Characters>
  <Application>Microsoft Office Word</Application>
  <DocSecurity>0</DocSecurity>
  <Lines>24</Lines>
  <Paragraphs>6</Paragraphs>
  <ScaleCrop>false</ScaleCrop>
  <Company>联想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关于开展2014—2015学年第一学期</dc:title>
  <dc:creator>lenovo</dc:creator>
  <cp:lastModifiedBy>Administrator</cp:lastModifiedBy>
  <cp:revision>12</cp:revision>
  <cp:lastPrinted>2017-10-31T00:23:00Z</cp:lastPrinted>
  <dcterms:created xsi:type="dcterms:W3CDTF">2017-10-31T00:22:00Z</dcterms:created>
  <dcterms:modified xsi:type="dcterms:W3CDTF">2017-11-02T00:18:00Z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